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857010" w:rsidRDefault="000E6A63">
      <w:pPr>
        <w:rPr>
          <w:rFonts w:ascii="Arial" w:hAnsi="Arial" w:cs="Arial"/>
          <w:sz w:val="32"/>
          <w:szCs w:val="32"/>
        </w:rPr>
      </w:pP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</w:t>
      </w:r>
      <w:r w:rsidR="00EA31D2" w:rsidRPr="00857010">
        <w:rPr>
          <w:rFonts w:ascii="Arial" w:hAnsi="Arial" w:cs="Arial"/>
          <w:b/>
          <w:bCs/>
          <w:sz w:val="32"/>
          <w:szCs w:val="32"/>
          <w:lang w:val="es-ES_tradnl"/>
        </w:rPr>
        <w:t>……………………………………………</w:t>
      </w: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……………</w:t>
      </w: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8D56E6" w:rsidP="006B4D8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CR"/>
        </w:rPr>
        <w:pict>
          <v:group id="_x0000_s1026" style="position:absolute;margin-left:41.45pt;margin-top:4.3pt;width:618pt;height:204.2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A620A3" w:rsidRPr="00AD5BC9" w:rsidRDefault="00A620A3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Pr="00AD5BC9" w:rsidRDefault="00A620A3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620A3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Pr="00AD5BC9" w:rsidRDefault="00A620A3" w:rsidP="00A620A3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Riego y Drenaje X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0E6A63" w:rsidRPr="00857010" w:rsidRDefault="006B4D82" w:rsidP="006B4D82">
      <w:pPr>
        <w:tabs>
          <w:tab w:val="left" w:pos="4800"/>
        </w:tabs>
        <w:rPr>
          <w:rFonts w:ascii="Arial" w:hAnsi="Arial" w:cs="Arial"/>
        </w:rPr>
      </w:pPr>
      <w:r w:rsidRPr="00857010">
        <w:rPr>
          <w:rFonts w:ascii="Arial" w:hAnsi="Arial" w:cs="Arial"/>
        </w:rPr>
        <w:tab/>
      </w:r>
    </w:p>
    <w:p w:rsidR="00182B0B" w:rsidRPr="00857010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182B0B" w:rsidRPr="00857010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857010" w:rsidRPr="00857010" w:rsidRDefault="00857010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857010" w:rsidRPr="00857010" w:rsidRDefault="00857010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6B4D82" w:rsidRPr="00857010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857010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57010" w:rsidTr="001A37C7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000EAF" w:rsidP="001A37C7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82"/>
        <w:gridCol w:w="2269"/>
        <w:gridCol w:w="286"/>
        <w:gridCol w:w="2431"/>
        <w:gridCol w:w="14"/>
        <w:gridCol w:w="762"/>
        <w:gridCol w:w="9"/>
        <w:gridCol w:w="767"/>
        <w:gridCol w:w="8"/>
        <w:gridCol w:w="5311"/>
        <w:gridCol w:w="814"/>
        <w:gridCol w:w="798"/>
      </w:tblGrid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SUB AREA: Principios de riego y drenaje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A620A3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Edafología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:  Desarrollar en el o la estudiante los conocimientos, habilidades y destrezas para el manejo eficiente del suelo </w:t>
            </w:r>
          </w:p>
        </w:tc>
      </w:tr>
      <w:tr w:rsidR="00A620A3" w:rsidRPr="00857010" w:rsidTr="00A620A3">
        <w:trPr>
          <w:gridBefore w:val="1"/>
          <w:wBefore w:w="103" w:type="pct"/>
          <w:trHeight w:val="309"/>
        </w:trPr>
        <w:tc>
          <w:tcPr>
            <w:tcW w:w="929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4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4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4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0A3" w:rsidRPr="00857010" w:rsidTr="00A620A3">
        <w:trPr>
          <w:gridBefore w:val="1"/>
          <w:wBefore w:w="103" w:type="pct"/>
          <w:trHeight w:val="308"/>
        </w:trPr>
        <w:tc>
          <w:tcPr>
            <w:tcW w:w="929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4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4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Interpreta el concepto y la importancia del suelo como medio para el crecimiento de las plantas.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el origen del suelo y el subsuelo.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Determina la importancia del suelo para el crecimiento de las plantas.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Analiza las propiedades físicas, químicas y biológicas del suelo y su influencia en la productividad.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las propiedades físicas, químicas y bioquímicas del suelo.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Infiere del efecto de las propiedades del suelo en la productividad.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Interpreta la importancia de las propiedades del suelo para la agricultura.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Infiere el efecto de las propiedades del suelo en la productividad.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trHeight w:val="309"/>
        </w:trPr>
        <w:tc>
          <w:tcPr>
            <w:tcW w:w="928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gridSpan w:val="3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4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20A3" w:rsidRPr="00857010" w:rsidTr="00A620A3">
        <w:trPr>
          <w:trHeight w:val="308"/>
        </w:trPr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gridSpan w:val="3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20A3" w:rsidRPr="00857010" w:rsidTr="00A620A3">
        <w:tc>
          <w:tcPr>
            <w:tcW w:w="928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Identifica diferentes tipos de suelos por su taxonomía.</w:t>
            </w: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el proceso para la clasificación taxonómica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 xml:space="preserve">Ejecuta el proceso de clasificación </w:t>
            </w:r>
            <w:proofErr w:type="spellStart"/>
            <w:r w:rsidRPr="00A620A3">
              <w:rPr>
                <w:rFonts w:ascii="Arial" w:hAnsi="Arial" w:cs="Arial"/>
                <w:sz w:val="24"/>
                <w:szCs w:val="24"/>
              </w:rPr>
              <w:t>taxo</w:t>
            </w:r>
            <w:proofErr w:type="spellEnd"/>
            <w:r w:rsidRPr="00A620A3">
              <w:rPr>
                <w:rFonts w:ascii="Arial" w:hAnsi="Arial" w:cs="Arial"/>
                <w:sz w:val="24"/>
                <w:szCs w:val="24"/>
              </w:rPr>
              <w:t>-nómica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Clasifica los suelos según aspectos morfológicos, químicos y climáticos.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Distingue métodos y técnicas básicas para el manejo. sostenible del suelo</w:t>
            </w: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Explica el concepto de erosión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Enumera los tipos de erosión.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los efectos que causa cada tipo de erosión.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Enumera las diferentes prácticas de conservación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Aplica  las diferentes prácticas de conservación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20A3" w:rsidRDefault="00A620A3" w:rsidP="00A620A3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269"/>
        <w:gridCol w:w="3014"/>
        <w:gridCol w:w="770"/>
        <w:gridCol w:w="776"/>
        <w:gridCol w:w="5311"/>
        <w:gridCol w:w="63"/>
        <w:gridCol w:w="748"/>
        <w:gridCol w:w="800"/>
      </w:tblGrid>
      <w:tr w:rsidR="00A620A3" w:rsidRPr="00857010" w:rsidTr="00A95044">
        <w:trPr>
          <w:trHeight w:val="309"/>
        </w:trPr>
        <w:tc>
          <w:tcPr>
            <w:tcW w:w="825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20A3" w:rsidRPr="00857010" w:rsidTr="00A95044">
        <w:trPr>
          <w:trHeight w:val="308"/>
        </w:trPr>
        <w:tc>
          <w:tcPr>
            <w:tcW w:w="825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análisis de suelos en experiencias de laboratorio.</w:t>
            </w: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las técnicas y procedimientos de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Explica los tipos de análisis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pStyle w:val="Textoindependiente"/>
              <w:rPr>
                <w:rFonts w:eastAsiaTheme="minorHAnsi"/>
                <w:spacing w:val="0"/>
                <w:lang w:val="es-CR" w:eastAsia="en-US"/>
              </w:rPr>
            </w:pPr>
            <w:r w:rsidRPr="00A95044">
              <w:rPr>
                <w:rFonts w:eastAsiaTheme="minorHAnsi"/>
                <w:spacing w:val="0"/>
                <w:lang w:val="es-CR" w:eastAsia="en-US"/>
              </w:rPr>
              <w:t>Explica la importancia de un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el proceso de análisis físico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el proceso de análisis químico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técnicas y procedimientos de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 análisis físico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análisis químico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620A3">
        <w:trPr>
          <w:trHeight w:val="510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95044" w:rsidRPr="00857010" w:rsidTr="00A620A3">
        <w:trPr>
          <w:trHeight w:val="508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044" w:rsidRPr="00857010" w:rsidTr="00A620A3">
        <w:trPr>
          <w:trHeight w:val="508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20A3" w:rsidRPr="00857010" w:rsidRDefault="00A620A3" w:rsidP="00BA2C1B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268"/>
        <w:gridCol w:w="2998"/>
        <w:gridCol w:w="776"/>
        <w:gridCol w:w="776"/>
        <w:gridCol w:w="5313"/>
        <w:gridCol w:w="814"/>
        <w:gridCol w:w="806"/>
      </w:tblGrid>
      <w:tr w:rsidR="004363B8" w:rsidRPr="00857010" w:rsidTr="00A95044">
        <w:tc>
          <w:tcPr>
            <w:tcW w:w="5000" w:type="pct"/>
            <w:gridSpan w:val="7"/>
          </w:tcPr>
          <w:p w:rsidR="004363B8" w:rsidRPr="00A95044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3DCF" w:rsidRPr="00857010">
              <w:rPr>
                <w:rFonts w:ascii="Arial" w:hAnsi="Arial" w:cs="Arial"/>
                <w:sz w:val="24"/>
                <w:szCs w:val="24"/>
              </w:rPr>
              <w:t>Topografía</w:t>
            </w:r>
          </w:p>
        </w:tc>
      </w:tr>
      <w:tr w:rsidR="006B4D82" w:rsidRPr="00857010" w:rsidTr="00A95044">
        <w:tc>
          <w:tcPr>
            <w:tcW w:w="5000" w:type="pct"/>
            <w:gridSpan w:val="7"/>
          </w:tcPr>
          <w:p w:rsidR="006B4D82" w:rsidRPr="00A95044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85701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857010">
              <w:rPr>
                <w:rFonts w:ascii="Arial" w:hAnsi="Arial" w:cs="Arial"/>
                <w:spacing w:val="-2"/>
              </w:rPr>
              <w:t xml:space="preserve"> </w:t>
            </w:r>
            <w:r w:rsidR="003E3DCF" w:rsidRPr="00857010">
              <w:rPr>
                <w:rFonts w:ascii="Arial" w:hAnsi="Arial" w:cs="Arial"/>
                <w:sz w:val="24"/>
                <w:szCs w:val="24"/>
              </w:rPr>
              <w:t>Aplicar técnicas topográficas en el desarrollo de proyectos agropecuarios.</w:t>
            </w:r>
          </w:p>
        </w:tc>
      </w:tr>
      <w:tr w:rsidR="009D7AF7" w:rsidRPr="00857010" w:rsidTr="00A95044">
        <w:trPr>
          <w:trHeight w:val="309"/>
        </w:trPr>
        <w:tc>
          <w:tcPr>
            <w:tcW w:w="825" w:type="pct"/>
            <w:vMerge w:val="restart"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857010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0" w:type="pct"/>
            <w:vMerge w:val="restart"/>
          </w:tcPr>
          <w:p w:rsidR="00A0232D" w:rsidRPr="00857010" w:rsidRDefault="00A0232D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857010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DA13CE" w:rsidRPr="00857010" w:rsidRDefault="00DA13C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9" w:type="pct"/>
            <w:gridSpan w:val="2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857010" w:rsidTr="00A95044">
        <w:trPr>
          <w:trHeight w:val="308"/>
        </w:trPr>
        <w:tc>
          <w:tcPr>
            <w:tcW w:w="825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0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3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los instrumentos de topografía en forma correcta.</w:t>
            </w: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 equipo e instrumentos topográficos básicos.</w:t>
            </w: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ind w:left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correctamente el equipo e instrumentos topográficos.</w:t>
            </w: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Efectúa mediciones sencillas de ángulos y distancias en el campo.</w:t>
            </w:r>
          </w:p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en el campo los diferentes instrumentos para la determinación de ángulos y distancias.</w:t>
            </w: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 cálculo de áreas haciendo empleo de diferentes métodos.</w:t>
            </w: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F62DA" w:rsidRPr="00857010" w:rsidRDefault="009F62DA">
      <w:pPr>
        <w:rPr>
          <w:rFonts w:ascii="Arial" w:hAnsi="Arial" w:cs="Arial"/>
        </w:rPr>
      </w:pPr>
      <w:r w:rsidRPr="00857010">
        <w:rPr>
          <w:rFonts w:ascii="Arial" w:hAnsi="Arial" w:cs="Arial"/>
        </w:rPr>
        <w:br w:type="page"/>
      </w: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63"/>
        <w:gridCol w:w="748"/>
        <w:gridCol w:w="800"/>
      </w:tblGrid>
      <w:tr w:rsidR="00A95044" w:rsidRPr="00857010" w:rsidTr="007F5D44">
        <w:trPr>
          <w:trHeight w:val="309"/>
        </w:trPr>
        <w:tc>
          <w:tcPr>
            <w:tcW w:w="928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044" w:rsidRPr="00857010" w:rsidRDefault="00A95044" w:rsidP="00DA13C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5044" w:rsidRPr="00857010" w:rsidRDefault="00A95044" w:rsidP="00DA13C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044" w:rsidRPr="00857010" w:rsidTr="007F5D44">
        <w:trPr>
          <w:trHeight w:val="308"/>
        </w:trPr>
        <w:tc>
          <w:tcPr>
            <w:tcW w:w="928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7F5D44">
        <w:tc>
          <w:tcPr>
            <w:tcW w:w="928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 xml:space="preserve">Realiza levantamientos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altimétricos mediante la utilización correcta y precisa de equipo topográfico básico.</w:t>
            </w:r>
          </w:p>
        </w:tc>
        <w:tc>
          <w:tcPr>
            <w:tcW w:w="993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 levanta-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mientos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planimé-tricos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</w:t>
            </w:r>
            <w:r>
              <w:rPr>
                <w:rFonts w:ascii="Arial" w:hAnsi="Arial" w:cs="Arial"/>
                <w:sz w:val="24"/>
                <w:szCs w:val="24"/>
              </w:rPr>
              <w:t>ltimétricos mediante la utiliza</w:t>
            </w:r>
            <w:r w:rsidRPr="00A95044">
              <w:rPr>
                <w:rFonts w:ascii="Arial" w:hAnsi="Arial" w:cs="Arial"/>
                <w:sz w:val="24"/>
                <w:szCs w:val="24"/>
              </w:rPr>
              <w:t>ción correcta y precisa de equipo topográfico básico.</w:t>
            </w: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7F5D44">
        <w:tc>
          <w:tcPr>
            <w:tcW w:w="928" w:type="pct"/>
            <w:vMerge/>
          </w:tcPr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 xml:space="preserve">Aplica  en el campo los  métodos de levantamientos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altimétricos.</w:t>
            </w: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82B0B" w:rsidRPr="00857010" w:rsidTr="00182B0B">
        <w:trPr>
          <w:trHeight w:val="510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182B0B" w:rsidRPr="00857010" w:rsidRDefault="00182B0B" w:rsidP="00182B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182B0B" w:rsidRPr="00857010" w:rsidTr="00182B0B">
        <w:trPr>
          <w:trHeight w:val="508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2B0B" w:rsidRPr="00857010" w:rsidTr="00182B0B">
        <w:trPr>
          <w:trHeight w:val="508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82B0B" w:rsidRPr="00857010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857010" w:rsidRDefault="00857010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41"/>
        <w:gridCol w:w="2409"/>
        <w:gridCol w:w="2979"/>
        <w:gridCol w:w="664"/>
        <w:gridCol w:w="892"/>
        <w:gridCol w:w="5191"/>
        <w:gridCol w:w="67"/>
        <w:gridCol w:w="745"/>
        <w:gridCol w:w="806"/>
      </w:tblGrid>
      <w:tr w:rsidR="00F7746C" w:rsidRPr="00857010" w:rsidTr="00F7746C">
        <w:tc>
          <w:tcPr>
            <w:tcW w:w="5000" w:type="pct"/>
            <w:gridSpan w:val="9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z w:val="24"/>
                <w:szCs w:val="24"/>
              </w:rPr>
              <w:t>Manejo y Conservación de Suelos</w:t>
            </w:r>
          </w:p>
        </w:tc>
      </w:tr>
      <w:tr w:rsidR="00F7746C" w:rsidRPr="00857010" w:rsidTr="00F7746C">
        <w:tc>
          <w:tcPr>
            <w:tcW w:w="5000" w:type="pct"/>
            <w:gridSpan w:val="9"/>
          </w:tcPr>
          <w:p w:rsidR="00F7746C" w:rsidRPr="00857010" w:rsidRDefault="00F7746C" w:rsidP="00F774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Desarrollar  habilidades y destrezas  en el manejo   y conservación de suelos</w:t>
            </w:r>
          </w:p>
        </w:tc>
      </w:tr>
      <w:tr w:rsidR="00F7746C" w:rsidRPr="00857010" w:rsidTr="00F7746C">
        <w:trPr>
          <w:trHeight w:val="309"/>
        </w:trPr>
        <w:tc>
          <w:tcPr>
            <w:tcW w:w="918" w:type="pct"/>
            <w:gridSpan w:val="2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3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46C" w:rsidRPr="00857010" w:rsidTr="00F7746C">
        <w:trPr>
          <w:trHeight w:val="308"/>
        </w:trPr>
        <w:tc>
          <w:tcPr>
            <w:tcW w:w="918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Identifica la importancia del manejo de sue</w:t>
            </w:r>
            <w:r>
              <w:rPr>
                <w:rFonts w:ascii="Arial" w:hAnsi="Arial" w:cs="Arial"/>
                <w:sz w:val="24"/>
                <w:szCs w:val="24"/>
              </w:rPr>
              <w:t>los  según su capacidad de uso.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Explica la importancia del manejo de suelos  según su capacidad de uso.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Determina  los factores que afectan el aprovechamiento del suelo.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Explica los factores que afectan el aprovechamiento del suelo.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Distingue las diferentes formas de erosi</w:t>
            </w:r>
            <w:r>
              <w:rPr>
                <w:rFonts w:ascii="Arial" w:hAnsi="Arial" w:cs="Arial"/>
                <w:sz w:val="24"/>
                <w:szCs w:val="24"/>
              </w:rPr>
              <w:t>ón de suelos y su problemática.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Describe las diferentes formas de erosión de suelos y su problemática.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  <w:vMerge w:val="restart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Aplica  las prácticas de conservación de los suelos en los diferentes proyectos agropecuarios de la institución.</w:t>
            </w:r>
          </w:p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Describe las prácticas de conservación de los suelos en los diferentes proyectos agropecuarios de la institución.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  <w:vMerge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Utiliza las prácticas de conservación de los suelos en los diferentes proyectos agropecuarios de la institución.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rPr>
          <w:gridBefore w:val="1"/>
          <w:wBefore w:w="51" w:type="pct"/>
          <w:trHeight w:val="510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57" w:type="pct"/>
            <w:gridSpan w:val="2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F7746C" w:rsidRPr="00857010" w:rsidTr="00F7746C">
        <w:trPr>
          <w:gridBefore w:val="1"/>
          <w:wBefore w:w="51" w:type="pct"/>
          <w:trHeight w:val="508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7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46C" w:rsidRPr="00857010" w:rsidTr="00F7746C">
        <w:trPr>
          <w:gridBefore w:val="1"/>
          <w:wBefore w:w="51" w:type="pct"/>
          <w:trHeight w:val="508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7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1"/>
        <w:gridCol w:w="2979"/>
        <w:gridCol w:w="664"/>
        <w:gridCol w:w="892"/>
        <w:gridCol w:w="5191"/>
        <w:gridCol w:w="811"/>
        <w:gridCol w:w="806"/>
      </w:tblGrid>
      <w:tr w:rsidR="00F7746C" w:rsidRPr="00857010" w:rsidTr="0042729D">
        <w:tc>
          <w:tcPr>
            <w:tcW w:w="5000" w:type="pct"/>
            <w:gridSpan w:val="7"/>
          </w:tcPr>
          <w:p w:rsidR="00F7746C" w:rsidRPr="00857010" w:rsidRDefault="00F7746C" w:rsidP="00F7746C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Protección de plantas</w:t>
            </w:r>
          </w:p>
        </w:tc>
      </w:tr>
      <w:tr w:rsidR="00F7746C" w:rsidRPr="00857010" w:rsidTr="0042729D">
        <w:tc>
          <w:tcPr>
            <w:tcW w:w="5000" w:type="pct"/>
            <w:gridSpan w:val="7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z w:val="24"/>
                <w:szCs w:val="24"/>
              </w:rPr>
              <w:t>Aplica diversas  técnicas de control de plagas y enfermedades en las plantas</w:t>
            </w:r>
          </w:p>
        </w:tc>
      </w:tr>
      <w:tr w:rsidR="00F7746C" w:rsidRPr="00857010" w:rsidTr="0042729D">
        <w:trPr>
          <w:trHeight w:val="309"/>
        </w:trPr>
        <w:tc>
          <w:tcPr>
            <w:tcW w:w="91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2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46C" w:rsidRPr="00857010" w:rsidTr="0042729D">
        <w:trPr>
          <w:trHeight w:val="308"/>
        </w:trPr>
        <w:tc>
          <w:tcPr>
            <w:tcW w:w="91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Distingue las principales características de los grupos de plagas.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Agrupa insectos de acuerdo con el orden al que pertenecen.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Infiere el daño que causa los diferentes insectos.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combate de plagas.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las características de los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las ventajas y desventajas de los diferentes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6107F6">
        <w:trPr>
          <w:trHeight w:val="904"/>
        </w:trPr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Infiere la importancia de la patología vegetal en la producción de la agropecuaria.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los conceptos básicos de patología vegetal.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Reconoce los principales hongos, virus, bacterias y nematodos que atacan los cultivos.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1"/>
        <w:gridCol w:w="2979"/>
        <w:gridCol w:w="664"/>
        <w:gridCol w:w="892"/>
        <w:gridCol w:w="5191"/>
        <w:gridCol w:w="811"/>
        <w:gridCol w:w="806"/>
      </w:tblGrid>
      <w:tr w:rsidR="006107F6" w:rsidRPr="00857010" w:rsidTr="0042729D">
        <w:trPr>
          <w:trHeight w:val="309"/>
        </w:trPr>
        <w:tc>
          <w:tcPr>
            <w:tcW w:w="91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2"/>
          </w:tcPr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308"/>
        </w:trPr>
        <w:tc>
          <w:tcPr>
            <w:tcW w:w="91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Cita  la relación hospedero-patógeno-ambiente.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Define  los principales métodos de combate de enfermedades.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los métodos de combate de enfermedades de plantas.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Determina la importancia del manejo de las malezas para el buen desarrollo de las plantas.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los conceptos básicos sobre malas hierbas.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Cita  los conceptos de competencia, diversidad y período crítico.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 los grupos de malezas más importantes.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del manejo de las malezas para el buen desarrollo de las plantas.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control de malezas.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0"/>
        <w:gridCol w:w="2979"/>
        <w:gridCol w:w="664"/>
        <w:gridCol w:w="892"/>
        <w:gridCol w:w="5191"/>
        <w:gridCol w:w="67"/>
        <w:gridCol w:w="745"/>
        <w:gridCol w:w="806"/>
      </w:tblGrid>
      <w:tr w:rsidR="006107F6" w:rsidRPr="00857010" w:rsidTr="0042729D">
        <w:trPr>
          <w:trHeight w:val="309"/>
        </w:trPr>
        <w:tc>
          <w:tcPr>
            <w:tcW w:w="91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3"/>
          </w:tcPr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308"/>
        </w:trPr>
        <w:tc>
          <w:tcPr>
            <w:tcW w:w="91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Aplicar los diferentes métodos de control para la protección vegetal en las explotaciones agropecuarias.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de los métodos de control de malas hierbas.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Selecciona el método de control más apropiado de acuerdo con el tipo de problema respetando normas para la conservación y protección del ambiente.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diferentes métodos de control de malezas.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rPr>
          <w:trHeight w:val="510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8" w:type="pct"/>
            <w:gridSpan w:val="2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6107F6" w:rsidRPr="00857010" w:rsidTr="0042729D">
        <w:trPr>
          <w:trHeight w:val="508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8" w:type="pct"/>
            <w:gridSpan w:val="2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508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8" w:type="pct"/>
            <w:gridSpan w:val="2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25"/>
        <w:gridCol w:w="773"/>
        <w:gridCol w:w="776"/>
        <w:gridCol w:w="5311"/>
        <w:gridCol w:w="811"/>
        <w:gridCol w:w="803"/>
      </w:tblGrid>
      <w:tr w:rsidR="0040395A" w:rsidRPr="00857010" w:rsidTr="00857010">
        <w:tc>
          <w:tcPr>
            <w:tcW w:w="5000" w:type="pct"/>
            <w:gridSpan w:val="7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Relación </w:t>
            </w:r>
            <w:r w:rsidR="006107F6">
              <w:rPr>
                <w:rFonts w:ascii="Arial" w:hAnsi="Arial" w:cs="Arial"/>
                <w:sz w:val="24"/>
                <w:szCs w:val="24"/>
              </w:rPr>
              <w:t xml:space="preserve">Agua- Suelo- Planta </w:t>
            </w:r>
          </w:p>
        </w:tc>
      </w:tr>
      <w:tr w:rsidR="0040395A" w:rsidRPr="00857010" w:rsidTr="00857010">
        <w:tc>
          <w:tcPr>
            <w:tcW w:w="5000" w:type="pct"/>
            <w:gridSpan w:val="7"/>
          </w:tcPr>
          <w:p w:rsidR="0040395A" w:rsidRPr="00857010" w:rsidRDefault="0040395A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6107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07F6" w:rsidRPr="006107F6">
              <w:rPr>
                <w:rFonts w:ascii="Arial" w:hAnsi="Arial" w:cs="Arial"/>
                <w:sz w:val="24"/>
                <w:szCs w:val="24"/>
              </w:rPr>
              <w:t>Aplicación de las relaciones entre, la planta y ambiente para lograr  una producción  eficiente.</w:t>
            </w:r>
          </w:p>
        </w:tc>
      </w:tr>
      <w:tr w:rsidR="0040395A" w:rsidRPr="00857010" w:rsidTr="00857010">
        <w:trPr>
          <w:trHeight w:val="309"/>
        </w:trPr>
        <w:tc>
          <w:tcPr>
            <w:tcW w:w="928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395A" w:rsidRPr="00857010" w:rsidTr="00857010">
        <w:trPr>
          <w:trHeight w:val="308"/>
        </w:trPr>
        <w:tc>
          <w:tcPr>
            <w:tcW w:w="928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2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857010">
        <w:tc>
          <w:tcPr>
            <w:tcW w:w="928" w:type="pct"/>
            <w:vMerge w:val="restart"/>
          </w:tcPr>
          <w:p w:rsidR="00D91AF9" w:rsidRPr="006107F6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 la estructura de la planta y la relación con sus funciones anatómicas y fisiológicas.</w:t>
            </w:r>
          </w:p>
        </w:tc>
        <w:tc>
          <w:tcPr>
            <w:tcW w:w="991" w:type="pct"/>
          </w:tcPr>
          <w:p w:rsidR="00D91AF9" w:rsidRPr="006107F6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los diferentes tipos de cada órgano de la planta.</w:t>
            </w: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6107F6" w:rsidRDefault="00D91AF9" w:rsidP="006107F6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las principales características de los órganos de las plantas.</w:t>
            </w: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6107F6" w:rsidRDefault="00D91AF9" w:rsidP="006107F6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Explica la función de cada órgano de la planta.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 la célula vegetal.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Interpreta el funcionamiento de la célula vegetal en la planta.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Explica la función en la planta de los tejidos simples y complejos.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Representa   gráficamente la  célula.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40395A" w:rsidRPr="00857010" w:rsidRDefault="0040395A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2551"/>
        <w:gridCol w:w="2835"/>
        <w:gridCol w:w="710"/>
        <w:gridCol w:w="853"/>
        <w:gridCol w:w="5242"/>
        <w:gridCol w:w="25"/>
        <w:gridCol w:w="685"/>
        <w:gridCol w:w="850"/>
      </w:tblGrid>
      <w:tr w:rsidR="0040395A" w:rsidRPr="00857010" w:rsidTr="00D91AF9">
        <w:trPr>
          <w:trHeight w:val="309"/>
        </w:trPr>
        <w:tc>
          <w:tcPr>
            <w:tcW w:w="928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6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7" w:type="pct"/>
            <w:gridSpan w:val="3"/>
          </w:tcPr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395A" w:rsidRPr="00857010" w:rsidTr="00D91AF9">
        <w:trPr>
          <w:trHeight w:val="308"/>
        </w:trPr>
        <w:tc>
          <w:tcPr>
            <w:tcW w:w="928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6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91AB0" w:rsidRPr="00857010" w:rsidTr="00D91AF9">
        <w:tc>
          <w:tcPr>
            <w:tcW w:w="928" w:type="pct"/>
          </w:tcPr>
          <w:p w:rsidR="00291AB0" w:rsidRPr="00857010" w:rsidRDefault="00291AB0" w:rsidP="00291A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291AB0" w:rsidRPr="00857010" w:rsidRDefault="00D91AF9" w:rsidP="00291A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Representa gráficamente los tejidos simples y complejos.</w:t>
            </w:r>
          </w:p>
        </w:tc>
        <w:tc>
          <w:tcPr>
            <w:tcW w:w="258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0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6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8" w:type="pct"/>
            <w:gridSpan w:val="2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Reconoce el efecto del agua en el desarrollo de las plantas como factor de producción sostenible.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Define el ciclo del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 la importancia del ciclo del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la importancia de cada tipo de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Señala  la presencia de los diferentes tipos de agua en el suelo.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Defina de las relaciones hídricas en las plantas.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Reconoce gráficamente las relaciones hídricas en las plantas.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Demuestra los diferentes elementos que intervienen  en el desarroll</w:t>
            </w:r>
            <w:r>
              <w:rPr>
                <w:rFonts w:ascii="Arial" w:hAnsi="Arial" w:cs="Arial"/>
                <w:sz w:val="24"/>
                <w:szCs w:val="24"/>
              </w:rPr>
              <w:t>o y productividad de la planta.</w:t>
            </w: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Define del proceso básico del desarrollo de la planta.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91AB0" w:rsidRPr="00857010" w:rsidRDefault="00291AB0">
      <w:pPr>
        <w:rPr>
          <w:rFonts w:ascii="Arial" w:hAnsi="Arial" w:cs="Arial"/>
        </w:rPr>
      </w:pPr>
    </w:p>
    <w:p w:rsidR="00182B0B" w:rsidRDefault="00182B0B">
      <w:pPr>
        <w:rPr>
          <w:rFonts w:ascii="Arial" w:hAnsi="Arial" w:cs="Arial"/>
        </w:rPr>
      </w:pPr>
    </w:p>
    <w:p w:rsidR="00857010" w:rsidRDefault="00857010">
      <w:pPr>
        <w:rPr>
          <w:rFonts w:ascii="Arial" w:hAnsi="Arial" w:cs="Arial"/>
        </w:rPr>
      </w:pPr>
    </w:p>
    <w:p w:rsidR="00857010" w:rsidRDefault="00857010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A4297A" w:rsidRPr="00857010" w:rsidTr="00282F41">
        <w:trPr>
          <w:trHeight w:val="309"/>
        </w:trPr>
        <w:tc>
          <w:tcPr>
            <w:tcW w:w="928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A4297A" w:rsidRPr="00857010" w:rsidRDefault="00A4297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4297A" w:rsidRPr="00857010" w:rsidRDefault="00A4297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297A" w:rsidRPr="00857010" w:rsidTr="00D91AF9">
        <w:trPr>
          <w:trHeight w:val="510"/>
        </w:trPr>
        <w:tc>
          <w:tcPr>
            <w:tcW w:w="928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282F41">
        <w:tc>
          <w:tcPr>
            <w:tcW w:w="928" w:type="pct"/>
            <w:vMerge w:val="restar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la importancia de cada regulador de crecimiento para el desarrollo y productividad de la planta.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Emplea  diferentes reguladores de crecimiento en la producción de plantas.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Analiza  las propiedades físicas, químicas y biológicas del suelo.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Distingue los diferentes tipos de suelo.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/>
          </w:tcPr>
          <w:p w:rsidR="00D91AF9" w:rsidRPr="008C0479" w:rsidRDefault="00D91AF9" w:rsidP="0042729D">
            <w:pPr>
              <w:ind w:left="57"/>
              <w:rPr>
                <w:color w:val="000000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Aplica las diferentes técnicas y métodos para el manejo sostenible del suelo.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D91AF9" w:rsidRPr="00857010" w:rsidTr="0042729D">
        <w:trPr>
          <w:trHeight w:val="309"/>
        </w:trPr>
        <w:tc>
          <w:tcPr>
            <w:tcW w:w="92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92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42729D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Examina la importancia de los elementos minerales del ambiente  para la productividad de la planta.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Determina  el proceso de absorción de cada elemento por la planta.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 el proceso de alimentación de las plantas.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42729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Analiza la función de los diferentes elementos en la productividad.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Explica los í</w:t>
            </w:r>
            <w:r>
              <w:rPr>
                <w:rFonts w:ascii="Arial" w:hAnsi="Arial" w:cs="Arial"/>
                <w:sz w:val="24"/>
                <w:szCs w:val="24"/>
              </w:rPr>
              <w:t>ndices de evaluación de suelos.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</w:t>
            </w:r>
            <w:r>
              <w:rPr>
                <w:rFonts w:ascii="Arial" w:hAnsi="Arial" w:cs="Arial"/>
                <w:sz w:val="24"/>
                <w:szCs w:val="24"/>
              </w:rPr>
              <w:t xml:space="preserve"> las fórmulas de fertilizantes.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Enumera los principales fertilizantes conocidos en el mercado.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Ejemplifica cálculos de fórmulas fertilizantes utilizando los métodos y técnicas recomendadas.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D91AF9" w:rsidRPr="00857010" w:rsidTr="0042729D">
        <w:trPr>
          <w:trHeight w:val="309"/>
        </w:trPr>
        <w:tc>
          <w:tcPr>
            <w:tcW w:w="92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92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42729D">
        <w:tc>
          <w:tcPr>
            <w:tcW w:w="928" w:type="pct"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Demuestra con eficiencia la aplicación de fertilizantes utilizando los métodos y técnicas recomendadas de acuerdo con diferentes variables que se presentan en la producción agropecuaria.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8" w:type="pct"/>
            <w:gridSpan w:val="2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91AF9" w:rsidRPr="00857010" w:rsidTr="0042729D">
        <w:trPr>
          <w:trHeight w:val="508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8" w:type="pct"/>
            <w:gridSpan w:val="2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08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8" w:type="pct"/>
            <w:gridSpan w:val="2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91AF9" w:rsidRPr="00857010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6"/>
        <w:gridCol w:w="776"/>
        <w:gridCol w:w="776"/>
        <w:gridCol w:w="5314"/>
        <w:gridCol w:w="813"/>
        <w:gridCol w:w="800"/>
      </w:tblGrid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 Agro negocios</w:t>
            </w:r>
          </w:p>
        </w:tc>
      </w:tr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Fundamentos de Administración</w:t>
            </w:r>
          </w:p>
        </w:tc>
      </w:tr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pacing w:val="-2"/>
              </w:rPr>
              <w:t xml:space="preserve"> </w:t>
            </w:r>
            <w:r w:rsidR="003B4979" w:rsidRPr="003B4979">
              <w:rPr>
                <w:rFonts w:ascii="Arial" w:hAnsi="Arial" w:cs="Arial"/>
                <w:color w:val="000000"/>
                <w:sz w:val="24"/>
                <w:szCs w:val="24"/>
              </w:rPr>
              <w:t>Aplicación de los principios fundamentales de la administra</w:t>
            </w:r>
            <w:r w:rsidR="003B4979">
              <w:rPr>
                <w:rFonts w:ascii="Arial" w:hAnsi="Arial" w:cs="Arial"/>
                <w:color w:val="000000"/>
                <w:sz w:val="24"/>
                <w:szCs w:val="24"/>
              </w:rPr>
              <w:t>ción en el campo agropecuario.</w:t>
            </w:r>
          </w:p>
        </w:tc>
      </w:tr>
      <w:tr w:rsidR="00A953FD" w:rsidRPr="00857010" w:rsidTr="00A953FD">
        <w:trPr>
          <w:trHeight w:val="309"/>
        </w:trPr>
        <w:tc>
          <w:tcPr>
            <w:tcW w:w="841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9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D" w:rsidRPr="00857010" w:rsidTr="00A953FD">
        <w:trPr>
          <w:trHeight w:val="611"/>
        </w:trPr>
        <w:tc>
          <w:tcPr>
            <w:tcW w:w="841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9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979" w:rsidRPr="00857010" w:rsidTr="00A953FD">
        <w:tc>
          <w:tcPr>
            <w:tcW w:w="841" w:type="pct"/>
            <w:vMerge w:val="restar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Analiza los conceptos básicos relacionados con una empresa y su condición de propiedad.</w:t>
            </w:r>
          </w:p>
          <w:p w:rsidR="003B4979" w:rsidRPr="00857010" w:rsidRDefault="003B4979" w:rsidP="00A620A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9" w:type="pc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Describe los tipos de empresas que se pueden encontrar en el ámbito.</w:t>
            </w: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Diferencia las características de la organización formal e informal de las empresas.</w:t>
            </w: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las diferentes unidades funcionales que se pueden enc</w:t>
            </w:r>
            <w:r>
              <w:rPr>
                <w:rFonts w:ascii="Arial" w:hAnsi="Arial" w:cs="Arial"/>
                <w:sz w:val="24"/>
                <w:szCs w:val="24"/>
              </w:rPr>
              <w:t>ontrar en el ámbito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Examina la naturaleza de las relaciones de línea y de staff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3B4979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los tipos de entes mercantiles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3B4979" w:rsidRDefault="003B4979" w:rsidP="00A6163C">
      <w:pPr>
        <w:rPr>
          <w:rFonts w:ascii="Arial" w:hAnsi="Arial" w:cs="Arial"/>
        </w:rPr>
      </w:pPr>
    </w:p>
    <w:p w:rsidR="003B4979" w:rsidRDefault="003B4979" w:rsidP="00A6163C">
      <w:pPr>
        <w:rPr>
          <w:rFonts w:ascii="Arial" w:hAnsi="Arial" w:cs="Arial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692"/>
        <w:gridCol w:w="2720"/>
        <w:gridCol w:w="775"/>
        <w:gridCol w:w="778"/>
        <w:gridCol w:w="5312"/>
        <w:gridCol w:w="814"/>
        <w:gridCol w:w="800"/>
      </w:tblGrid>
      <w:tr w:rsidR="003B4979" w:rsidRPr="00857010" w:rsidTr="006C597A">
        <w:trPr>
          <w:trHeight w:val="309"/>
        </w:trPr>
        <w:tc>
          <w:tcPr>
            <w:tcW w:w="969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9" w:type="pct"/>
            <w:gridSpan w:val="2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1" w:type="pct"/>
            <w:gridSpan w:val="2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979" w:rsidRPr="00857010" w:rsidTr="00031DA1">
        <w:trPr>
          <w:trHeight w:val="611"/>
        </w:trPr>
        <w:tc>
          <w:tcPr>
            <w:tcW w:w="969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C597A" w:rsidRPr="00857010" w:rsidTr="00031DA1">
        <w:tc>
          <w:tcPr>
            <w:tcW w:w="969" w:type="pct"/>
            <w:vMerge w:val="restart"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constitución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disolución y liquidación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fusión y transformación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Examina la clasificación de los entes mercantiles según el  Código de Comercio.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C597A" w:rsidRDefault="006C597A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6C597A" w:rsidRDefault="00031DA1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Examina los métodos y técnicas básicas de administración en relación con los diferentes factores y sistemas de producción.</w:t>
            </w: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Describe  la importancia de la administración.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Menciona  los aportes de Taylor y Farol.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los principios que orientan el proceso administrativo.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Distingue los elementos que intervienen en el proceso administrativo.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857010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Aplica las técnicas básicas de la planeación estratégica en el campo agropecuario.</w:t>
            </w: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las características y funciones de la planeación.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Resuelve casos relacionados con la planeación en el campo agropecuario.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concepto de planeación estratégica.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6C597A" w:rsidRDefault="006C597A" w:rsidP="00A6163C">
      <w:pPr>
        <w:rPr>
          <w:rFonts w:ascii="Arial" w:hAnsi="Arial" w:cs="Arial"/>
        </w:rPr>
      </w:pPr>
    </w:p>
    <w:p w:rsidR="006C597A" w:rsidRPr="00857010" w:rsidRDefault="006C597A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953FD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C597A" w:rsidRPr="00857010" w:rsidTr="00A953FD">
        <w:tc>
          <w:tcPr>
            <w:tcW w:w="928" w:type="pct"/>
            <w:vMerge w:val="restart"/>
          </w:tcPr>
          <w:p w:rsidR="006C597A" w:rsidRPr="00857010" w:rsidRDefault="006C597A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Distingue los componentes básicos de un plan estratégico.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/>
          </w:tcPr>
          <w:p w:rsidR="006C597A" w:rsidRPr="00857010" w:rsidRDefault="006C597A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Elabora un plan estratégico sencillo relacionado con alguna de las áreas del campo agropecuario.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 w:val="restar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Examina las cualidades  de un buen administrador en el campo agropecuario.</w:t>
            </w: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Describe las características de cada uno de estos elementos.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Explica las técnicas y estrategias para la implementación de estos elementos en el campo empresarial.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p w:rsidR="006C597A" w:rsidRDefault="006C597A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Pr="006C597A" w:rsidRDefault="00031DA1" w:rsidP="00A6163C">
      <w:pPr>
        <w:rPr>
          <w:rFonts w:ascii="Arial" w:hAnsi="Arial" w:cs="Arial"/>
          <w:color w:val="FF0000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Examina los métodos y técnicas para el manejo eficiente del recurso humano en las empresas de los sectores</w:t>
            </w: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Explica los principios y estrategias básicas de la administración del recurso humano.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Distingue los elementos básicos para el reclutamiento y selección de personal.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Infiere la importancia del proceso de inducción del personal en la empresa.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Infiere los aportes del establecimiento de un proceso de capacitación y actualización en la empresa.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p w:rsidR="00031DA1" w:rsidRPr="00857010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D23D6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857010" w:rsidTr="00AD23D6">
        <w:trPr>
          <w:trHeight w:val="308"/>
        </w:trPr>
        <w:tc>
          <w:tcPr>
            <w:tcW w:w="928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Analiza la normativa vigente relacionada con el derecho laboral y sus implicaciones en la empresa agropecuaria.</w:t>
            </w: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Describe las características y validez del contrato verbal y escrito.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Distingue los requisitos del contrato de trabajo.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Describe las características e implicaciones de los reglamentos internos.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Aplica el procedimiento para el cálculo de las vacaciones y el  aguinaldo de acuerdo con el tipo de empresa y contrato laboral.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Clasifica los diferentes tipos de contrato.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D23D6" w:rsidRDefault="00AD23D6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Pr="00857010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58"/>
        <w:gridCol w:w="754"/>
        <w:gridCol w:w="800"/>
      </w:tblGrid>
      <w:tr w:rsidR="00031DA1" w:rsidRPr="00857010" w:rsidTr="00583F8B">
        <w:trPr>
          <w:trHeight w:val="309"/>
        </w:trPr>
        <w:tc>
          <w:tcPr>
            <w:tcW w:w="928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1DA1" w:rsidRPr="00857010" w:rsidTr="00583F8B">
        <w:trPr>
          <w:trHeight w:val="308"/>
        </w:trPr>
        <w:tc>
          <w:tcPr>
            <w:tcW w:w="928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5443" w:rsidRPr="00857010" w:rsidTr="00583F8B">
        <w:tc>
          <w:tcPr>
            <w:tcW w:w="928" w:type="pct"/>
            <w:vMerge w:val="restar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Conoce los conceptos básicos de contabilidad y su aplicación en las empresas agropecuarias.</w:t>
            </w: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Distingue la función de cada uno de los elementos que conforman los estados financieros</w:t>
            </w:r>
            <w:proofErr w:type="gramStart"/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c>
          <w:tcPr>
            <w:tcW w:w="928" w:type="pct"/>
            <w:vMerge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el análisis e interpretación de la información de los estados financieros.</w:t>
            </w:r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c>
          <w:tcPr>
            <w:tcW w:w="928" w:type="pct"/>
            <w:vMerge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Realiza el análisis e interpretación de la información de los estados financieros.</w:t>
            </w:r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rPr>
          <w:trHeight w:val="510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5" w:type="pct"/>
            <w:gridSpan w:val="2"/>
            <w:vMerge w:val="restar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65443" w:rsidRPr="00857010" w:rsidTr="00583F8B">
        <w:trPr>
          <w:trHeight w:val="508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5" w:type="pct"/>
            <w:gridSpan w:val="2"/>
            <w:vMerge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5443" w:rsidRPr="00857010" w:rsidTr="00583F8B">
        <w:trPr>
          <w:trHeight w:val="508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5" w:type="pct"/>
            <w:gridSpan w:val="2"/>
            <w:vMerge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Pr="00857010" w:rsidRDefault="00AD23D6" w:rsidP="00A6163C">
      <w:pPr>
        <w:rPr>
          <w:rFonts w:ascii="Arial" w:hAnsi="Arial" w:cs="Arial"/>
        </w:rPr>
      </w:pPr>
    </w:p>
    <w:p w:rsidR="00AD23D6" w:rsidRDefault="00AD23D6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5"/>
        <w:gridCol w:w="2435"/>
        <w:gridCol w:w="8"/>
        <w:gridCol w:w="766"/>
        <w:gridCol w:w="8"/>
        <w:gridCol w:w="774"/>
        <w:gridCol w:w="5314"/>
        <w:gridCol w:w="811"/>
        <w:gridCol w:w="800"/>
      </w:tblGrid>
      <w:tr w:rsidR="00A6163C" w:rsidRPr="00857010" w:rsidTr="00AD23D6">
        <w:tc>
          <w:tcPr>
            <w:tcW w:w="5000" w:type="pct"/>
            <w:gridSpan w:val="9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Agromática</w:t>
            </w:r>
            <w:proofErr w:type="spellEnd"/>
            <w:r w:rsidRPr="0085701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A6163C" w:rsidRPr="00857010" w:rsidTr="00AD23D6">
        <w:tc>
          <w:tcPr>
            <w:tcW w:w="5000" w:type="pct"/>
            <w:gridSpan w:val="9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Desarrollar en el o la estudiante los conocimientos, habilidades y destrezas para el uso de las herramientas disponibles en el software de aplicación para el desarrollo de su trabajo</w:t>
            </w:r>
          </w:p>
        </w:tc>
      </w:tr>
      <w:tr w:rsidR="00A6163C" w:rsidRPr="00857010" w:rsidTr="00157822">
        <w:trPr>
          <w:trHeight w:val="309"/>
        </w:trPr>
        <w:tc>
          <w:tcPr>
            <w:tcW w:w="89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157822">
        <w:trPr>
          <w:trHeight w:val="308"/>
        </w:trPr>
        <w:tc>
          <w:tcPr>
            <w:tcW w:w="89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157822">
        <w:tc>
          <w:tcPr>
            <w:tcW w:w="894" w:type="pct"/>
            <w:vMerge w:val="restar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hábitos de higiene y seguridad en el uso del computador</w:t>
            </w:r>
          </w:p>
        </w:tc>
        <w:tc>
          <w:tcPr>
            <w:tcW w:w="919" w:type="pct"/>
            <w:gridSpan w:val="2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Explica las normas y cuidados que se deben seguir para el uso del computador 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pct"/>
            <w:gridSpan w:val="2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hábitos adecuados para el  trabajo  con computadoras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pct"/>
            <w:gridSpan w:val="2"/>
          </w:tcPr>
          <w:p w:rsidR="00157822" w:rsidRPr="00157822" w:rsidRDefault="00157822" w:rsidP="001578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57822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hábitos de higiene  y seguridad en el uso del computador.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 w:val="restar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Examina diferentes programas y dispositivos de almacenamiento utilizando antivirus</w:t>
            </w:r>
          </w:p>
        </w:tc>
        <w:tc>
          <w:tcPr>
            <w:tcW w:w="916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Diferencia los tipos de virus y antivirus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los procedimientos  para la detección, corrección y protección de programas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ayout w:type="fixed"/>
        <w:tblLook w:val="04A0" w:firstRow="1" w:lastRow="0" w:firstColumn="1" w:lastColumn="0" w:noHBand="0" w:noVBand="1"/>
      </w:tblPr>
      <w:tblGrid>
        <w:gridCol w:w="2405"/>
        <w:gridCol w:w="10"/>
        <w:gridCol w:w="2751"/>
        <w:gridCol w:w="877"/>
        <w:gridCol w:w="19"/>
        <w:gridCol w:w="665"/>
        <w:gridCol w:w="43"/>
        <w:gridCol w:w="4904"/>
        <w:gridCol w:w="56"/>
        <w:gridCol w:w="710"/>
        <w:gridCol w:w="43"/>
        <w:gridCol w:w="808"/>
      </w:tblGrid>
      <w:tr w:rsidR="00A6163C" w:rsidRPr="00857010" w:rsidTr="00A953FD">
        <w:trPr>
          <w:trHeight w:val="309"/>
        </w:trPr>
        <w:tc>
          <w:tcPr>
            <w:tcW w:w="909" w:type="pct"/>
            <w:gridSpan w:val="2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3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4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A953FD">
        <w:tc>
          <w:tcPr>
            <w:tcW w:w="909" w:type="pct"/>
            <w:gridSpan w:val="2"/>
            <w:vMerge w:val="restart"/>
          </w:tcPr>
          <w:p w:rsidR="00157822" w:rsidRPr="00157822" w:rsidRDefault="00157822" w:rsidP="0015782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7822">
              <w:rPr>
                <w:rFonts w:ascii="Arial" w:hAnsi="Arial" w:cs="Arial"/>
                <w:sz w:val="24"/>
                <w:szCs w:val="24"/>
              </w:rPr>
              <w:t>Utiliza las diferentes herramientas para manejo del entorno en un sistema operativo de ambiente gráfico.</w:t>
            </w:r>
          </w:p>
        </w:tc>
        <w:tc>
          <w:tcPr>
            <w:tcW w:w="1035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Explica el funcionamiento de las herramientas básicas del sistema</w:t>
            </w:r>
          </w:p>
        </w:tc>
        <w:tc>
          <w:tcPr>
            <w:tcW w:w="337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</w:t>
            </w: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pct"/>
          </w:tcPr>
          <w:p w:rsidR="00A6163C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Aplica</w:t>
            </w:r>
            <w:r w:rsidR="00A6163C" w:rsidRPr="00857010">
              <w:rPr>
                <w:rFonts w:ascii="Arial" w:hAnsi="Arial" w:cs="Arial"/>
                <w:sz w:val="24"/>
                <w:szCs w:val="24"/>
              </w:rPr>
              <w:t xml:space="preserve"> las funciones disponibles para el manejo del entorno gráfico del sistema operativo</w:t>
            </w: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5" w:type="pct"/>
            <w:vMerge w:val="restar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las funciones disponibles en un sistema operativo de ambiente gráfico en el manejo y administración de diferentes recursos</w:t>
            </w:r>
          </w:p>
        </w:tc>
        <w:tc>
          <w:tcPr>
            <w:tcW w:w="1039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las herramientas disponibles en el sistema para el manejo de diferentes recursos</w:t>
            </w:r>
          </w:p>
        </w:tc>
        <w:tc>
          <w:tcPr>
            <w:tcW w:w="33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7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0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5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Describe el procedimiento a seguir para el uso de cada una de las herramientas</w:t>
            </w:r>
          </w:p>
        </w:tc>
        <w:tc>
          <w:tcPr>
            <w:tcW w:w="33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7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0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17"/>
        <w:gridCol w:w="2642"/>
        <w:gridCol w:w="962"/>
        <w:gridCol w:w="683"/>
        <w:gridCol w:w="5053"/>
        <w:gridCol w:w="771"/>
        <w:gridCol w:w="763"/>
      </w:tblGrid>
      <w:tr w:rsidR="00A6163C" w:rsidRPr="00857010" w:rsidTr="00A953FD">
        <w:trPr>
          <w:trHeight w:val="309"/>
        </w:trPr>
        <w:tc>
          <w:tcPr>
            <w:tcW w:w="90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7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0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3FD" w:rsidRPr="00857010" w:rsidTr="00A953FD">
        <w:tc>
          <w:tcPr>
            <w:tcW w:w="909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Configura adecuadamente los diferentes equipos y recursos de la computadora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 w:val="restar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las funciones y herramientas disponibles en un procesador de textos en la elaboración de documentos</w:t>
            </w: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Sigue el procedimiento para el manejo y construcción de tablas y gráficos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Elabora documentos aplicando las funciones del procesador de texto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D23D6" w:rsidRDefault="00AD23D6" w:rsidP="00A6163C">
      <w:pPr>
        <w:rPr>
          <w:rFonts w:ascii="Arial" w:hAnsi="Arial" w:cs="Arial"/>
        </w:rPr>
      </w:pPr>
    </w:p>
    <w:p w:rsidR="00A953FD" w:rsidRPr="00857010" w:rsidRDefault="00A953FD" w:rsidP="00A6163C">
      <w:pPr>
        <w:rPr>
          <w:rFonts w:ascii="Arial" w:hAnsi="Arial" w:cs="Arial"/>
        </w:rPr>
      </w:pPr>
    </w:p>
    <w:p w:rsidR="00AD23D6" w:rsidRPr="00857010" w:rsidRDefault="00AD23D6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83"/>
        <w:gridCol w:w="2969"/>
        <w:gridCol w:w="894"/>
        <w:gridCol w:w="683"/>
        <w:gridCol w:w="5128"/>
        <w:gridCol w:w="771"/>
        <w:gridCol w:w="763"/>
      </w:tblGrid>
      <w:tr w:rsidR="00A6163C" w:rsidRPr="00857010" w:rsidTr="00A6163C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3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6163C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857010" w:rsidTr="00A6163C">
        <w:tc>
          <w:tcPr>
            <w:tcW w:w="787" w:type="pct"/>
            <w:vMerge w:val="restar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las funciones y herramientas disponibles en una hoja de cálculo la creación de documentos</w:t>
            </w: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Prepara hojas de cálculo utilizando las herramientas disponibles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Describe el procedimiento para el manejo y construcción de tablas y gráficos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fórmulas matemáticas en el desarrollo de hojas de cálculo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157822" w:rsidRDefault="00157822" w:rsidP="00A6163C">
      <w:pPr>
        <w:rPr>
          <w:rFonts w:ascii="Arial" w:hAnsi="Arial" w:cs="Arial"/>
        </w:rPr>
      </w:pPr>
    </w:p>
    <w:p w:rsidR="00E70349" w:rsidRPr="00857010" w:rsidRDefault="00E70349" w:rsidP="00A6163C">
      <w:pPr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23"/>
        <w:gridCol w:w="2755"/>
        <w:gridCol w:w="914"/>
        <w:gridCol w:w="699"/>
        <w:gridCol w:w="5255"/>
        <w:gridCol w:w="789"/>
        <w:gridCol w:w="773"/>
      </w:tblGrid>
      <w:tr w:rsidR="00A6163C" w:rsidRPr="00857010" w:rsidTr="00097924">
        <w:trPr>
          <w:trHeight w:val="309"/>
        </w:trPr>
        <w:tc>
          <w:tcPr>
            <w:tcW w:w="89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3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5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097924">
        <w:trPr>
          <w:trHeight w:val="308"/>
        </w:trPr>
        <w:tc>
          <w:tcPr>
            <w:tcW w:w="89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097924">
        <w:tc>
          <w:tcPr>
            <w:tcW w:w="890" w:type="pct"/>
            <w:vMerge w:val="restart"/>
          </w:tcPr>
          <w:p w:rsidR="00157822" w:rsidRPr="00857010" w:rsidRDefault="00157822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7010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857010">
              <w:rPr>
                <w:rFonts w:ascii="Arial" w:hAnsi="Arial" w:cs="Arial"/>
                <w:sz w:val="24"/>
                <w:szCs w:val="24"/>
              </w:rPr>
              <w:t xml:space="preserve"> información a través de herramientas de búsqueda para Internet</w:t>
            </w:r>
          </w:p>
        </w:tc>
        <w:tc>
          <w:tcPr>
            <w:tcW w:w="1012" w:type="pct"/>
          </w:tcPr>
          <w:p w:rsidR="00157822" w:rsidRPr="00157822" w:rsidRDefault="00157822" w:rsidP="00157822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7822">
              <w:rPr>
                <w:rFonts w:ascii="Arial" w:hAnsi="Arial" w:cs="Arial"/>
                <w:sz w:val="24"/>
                <w:szCs w:val="24"/>
              </w:rPr>
              <w:t>Explica los orígenes y evolución de Internet en el mundo y Costa Rica.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Diferencia los servicios disponibles en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Reconoce los requerimientos mínimos para la conexión a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los diferentes servicios disponibles en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157822" w:rsidRDefault="00157822" w:rsidP="00157822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7822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157822">
              <w:rPr>
                <w:rFonts w:ascii="Arial" w:hAnsi="Arial" w:cs="Arial"/>
                <w:sz w:val="24"/>
                <w:szCs w:val="24"/>
              </w:rPr>
              <w:t xml:space="preserve">  a información a través de herramientas de búsqueda de Internet.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rPr>
          <w:trHeight w:val="510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5" w:type="pct"/>
            <w:gridSpan w:val="2"/>
            <w:vMerge w:val="restar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57822" w:rsidRPr="00857010" w:rsidTr="00097924">
        <w:trPr>
          <w:trHeight w:val="508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5" w:type="pct"/>
            <w:gridSpan w:val="2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7822" w:rsidRPr="00857010" w:rsidTr="00097924">
        <w:trPr>
          <w:trHeight w:val="508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5" w:type="pct"/>
            <w:gridSpan w:val="2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735"/>
        <w:gridCol w:w="2640"/>
        <w:gridCol w:w="963"/>
        <w:gridCol w:w="686"/>
        <w:gridCol w:w="5057"/>
        <w:gridCol w:w="770"/>
        <w:gridCol w:w="757"/>
      </w:tblGrid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 Elementos de producción</w:t>
            </w:r>
          </w:p>
        </w:tc>
      </w:tr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Salud ocupacional</w:t>
            </w:r>
          </w:p>
        </w:tc>
      </w:tr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spacing w:line="360" w:lineRule="auto"/>
              <w:ind w:left="2160" w:hanging="216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85701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2E6569">
              <w:rPr>
                <w:rFonts w:ascii="Arial" w:hAnsi="Arial" w:cs="Arial"/>
                <w:color w:val="000000" w:themeColor="text1"/>
                <w:sz w:val="24"/>
                <w:szCs w:val="24"/>
              </w:rPr>
              <w:t>: Aplicar los conceptos fundamentales relacionados con la salud ocupacional en el campo de la agropecuario</w:t>
            </w:r>
          </w:p>
        </w:tc>
      </w:tr>
      <w:tr w:rsidR="00097924" w:rsidRPr="00857010" w:rsidTr="00583F8B">
        <w:trPr>
          <w:trHeight w:val="309"/>
        </w:trPr>
        <w:tc>
          <w:tcPr>
            <w:tcW w:w="1005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0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6" w:type="pct"/>
            <w:gridSpan w:val="2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8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24" w:rsidRPr="00857010" w:rsidTr="00583F8B">
        <w:trPr>
          <w:trHeight w:val="308"/>
        </w:trPr>
        <w:tc>
          <w:tcPr>
            <w:tcW w:w="1005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0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8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7924" w:rsidRPr="00857010" w:rsidTr="00583F8B">
        <w:tc>
          <w:tcPr>
            <w:tcW w:w="1005" w:type="pct"/>
            <w:vMerge w:val="restar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Analiza aspectos relacionados con la sa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lud ocupacional, así como los principales con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cep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tos.</w:t>
            </w: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Identifica los princi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pales concep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tos relacionados con la  salud ocupacio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nal.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583F8B">
        <w:tc>
          <w:tcPr>
            <w:tcW w:w="1005" w:type="pct"/>
            <w:vMerge/>
          </w:tcPr>
          <w:p w:rsidR="00097924" w:rsidRPr="0068359B" w:rsidRDefault="00097924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Dife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583F8B">
        <w:tc>
          <w:tcPr>
            <w:tcW w:w="1005" w:type="pct"/>
            <w:vMerge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Infiere la importancia de la salud ocupacional en el ambiente de trabajo.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695"/>
        <w:gridCol w:w="2784"/>
        <w:gridCol w:w="876"/>
        <w:gridCol w:w="683"/>
        <w:gridCol w:w="5046"/>
        <w:gridCol w:w="765"/>
        <w:gridCol w:w="759"/>
      </w:tblGrid>
      <w:tr w:rsidR="002E6569" w:rsidRPr="00857010" w:rsidTr="00583F8B">
        <w:trPr>
          <w:trHeight w:val="309"/>
        </w:trPr>
        <w:tc>
          <w:tcPr>
            <w:tcW w:w="990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990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8359B" w:rsidRPr="00857010" w:rsidTr="00583F8B">
        <w:tc>
          <w:tcPr>
            <w:tcW w:w="990" w:type="pct"/>
            <w:vMerge w:val="restar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Deduce la impor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tan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cia para  la salud corporal, de  prevenir  acci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den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tes.</w:t>
            </w: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Diferencia las causas prima-</w:t>
            </w:r>
            <w:proofErr w:type="spellStart"/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rias</w:t>
            </w:r>
            <w:proofErr w:type="spellEnd"/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 xml:space="preserve"> e inmediatas en situaciones reales de trabajo. 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Reconoce las cau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sas primarias y secunda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rias y su importancia en la prevención de acci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dentes.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Recomienda  las medidas preventivas que se toman en el ambiente laboral.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Compara las condiciones de trabajo en diferentes situaciones y empresas del área agropecuaria.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Identifica  las condiciones inseguras en el ambiente de trabajo asociado al campo agropecuario.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21"/>
        <w:gridCol w:w="2940"/>
        <w:gridCol w:w="877"/>
        <w:gridCol w:w="683"/>
        <w:gridCol w:w="5045"/>
        <w:gridCol w:w="766"/>
        <w:gridCol w:w="759"/>
      </w:tblGrid>
      <w:tr w:rsidR="002E6569" w:rsidRPr="00857010" w:rsidTr="00583F8B">
        <w:trPr>
          <w:trHeight w:val="309"/>
        </w:trPr>
        <w:tc>
          <w:tcPr>
            <w:tcW w:w="836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6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836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6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1D4D" w:rsidRPr="00857010" w:rsidTr="00583F8B">
        <w:tc>
          <w:tcPr>
            <w:tcW w:w="836" w:type="pct"/>
            <w:vMerge w:val="restar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normas de seguridad e higiene para proteger el medio ambiente y la salud de las personas.                                                 </w:t>
            </w: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Describe los tipos de desechos y basura.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Señala  métodos para el manejo y eliminación de los desechos y basura.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Diferencia los  colores de acuerdo con el uso.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Cita  las medidas que debe tomar para  el levantamiento de cargas.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Utiliza las formas de manejar los desechos producidos.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Aplica procedimientos  para el señalamiento de zonas de peligro y vías de acceso.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 técnicas apropiadas para levantar objetos. </w:t>
            </w:r>
          </w:p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3"/>
        <w:gridCol w:w="2926"/>
        <w:gridCol w:w="876"/>
        <w:gridCol w:w="683"/>
        <w:gridCol w:w="5046"/>
        <w:gridCol w:w="765"/>
        <w:gridCol w:w="759"/>
      </w:tblGrid>
      <w:tr w:rsidR="002E6569" w:rsidRPr="00857010" w:rsidTr="00583F8B">
        <w:trPr>
          <w:trHeight w:val="309"/>
        </w:trPr>
        <w:tc>
          <w:tcPr>
            <w:tcW w:w="93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93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1D4D" w:rsidRPr="00857010" w:rsidTr="00583F8B">
        <w:tc>
          <w:tcPr>
            <w:tcW w:w="938" w:type="pct"/>
            <w:vMerge w:val="restar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diferentes tipos de agentes a que se es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tá expuesto en el ambiente labo</w:t>
            </w: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ral asociado al sector  agropecuario.</w:t>
            </w:r>
          </w:p>
        </w:tc>
        <w:tc>
          <w:tcPr>
            <w:tcW w:w="1075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Cita los conceptos básicos asociados a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Enumera los diferentes agentes causales de enfermedades ocupacionales.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Reconoce las consecuencias producidas por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aspectos físicos como deficiente iluminación, ventilación y ruido así como sus efectos.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efectos fisiológicos de estos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Recomienda diferentes medios de control para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30790B" w:rsidRDefault="0030790B" w:rsidP="002E6569">
      <w:pPr>
        <w:tabs>
          <w:tab w:val="left" w:pos="4800"/>
        </w:tabs>
        <w:rPr>
          <w:rFonts w:ascii="Arial" w:hAnsi="Arial" w:cs="Arial"/>
        </w:rPr>
      </w:pPr>
    </w:p>
    <w:p w:rsidR="0030790B" w:rsidRPr="00857010" w:rsidRDefault="0030790B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926"/>
        <w:gridCol w:w="877"/>
        <w:gridCol w:w="683"/>
        <w:gridCol w:w="5045"/>
        <w:gridCol w:w="766"/>
        <w:gridCol w:w="759"/>
      </w:tblGrid>
      <w:tr w:rsidR="002E6569" w:rsidRPr="00857010" w:rsidTr="00583F8B">
        <w:trPr>
          <w:trHeight w:val="309"/>
        </w:trPr>
        <w:tc>
          <w:tcPr>
            <w:tcW w:w="841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841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790B" w:rsidRPr="00857010" w:rsidTr="0030790B">
        <w:trPr>
          <w:trHeight w:val="710"/>
        </w:trPr>
        <w:tc>
          <w:tcPr>
            <w:tcW w:w="841" w:type="pct"/>
            <w:vMerge w:val="restart"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Explica el concepto de carga de trabajo.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Diferencia entre carga física y mental.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Describe las consecuencias que produce en las personas la carga física y mental, así como en la productividad.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Distingue los medios y vías de penetración.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Aplica las precauciones en uso y manejo.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Utiliza las técnicas  para el almacenamiento y etiquetado.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Recomienda métodos para prevenir la carga mental y física.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78"/>
        <w:gridCol w:w="2939"/>
        <w:gridCol w:w="877"/>
        <w:gridCol w:w="683"/>
        <w:gridCol w:w="5047"/>
        <w:gridCol w:w="765"/>
        <w:gridCol w:w="762"/>
      </w:tblGrid>
      <w:tr w:rsidR="002E6569" w:rsidRPr="00857010" w:rsidTr="0030790B">
        <w:trPr>
          <w:trHeight w:val="309"/>
        </w:trPr>
        <w:tc>
          <w:tcPr>
            <w:tcW w:w="97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5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30790B">
        <w:trPr>
          <w:trHeight w:val="308"/>
        </w:trPr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790B" w:rsidRPr="00857010" w:rsidTr="0030790B">
        <w:tc>
          <w:tcPr>
            <w:tcW w:w="974" w:type="pct"/>
            <w:vMerge w:val="restar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 xml:space="preserve">Investiga en los diferentes reglamentos, las regulaciones  relacionadas con </w:t>
            </w:r>
            <w:smartTag w:uri="urn:schemas-microsoft-com:office:smarttags" w:element="PersonName">
              <w:smartTagPr>
                <w:attr w:name="ProductID" w:val="la Salud Ocupacional."/>
              </w:smartTagPr>
              <w:r w:rsidRPr="0030790B">
                <w:rPr>
                  <w:rFonts w:ascii="Arial" w:hAnsi="Arial" w:cs="Arial"/>
                  <w:color w:val="000000"/>
                  <w:sz w:val="24"/>
                  <w:szCs w:val="24"/>
                </w:rPr>
                <w:t>la Salud Ocupacional.</w:t>
              </w:r>
            </w:smartTag>
          </w:p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9" w:type="pct"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Enumera las leyes y reglamentos existentes en el campo de la salud ocupacional</w:t>
            </w:r>
          </w:p>
        </w:tc>
        <w:tc>
          <w:tcPr>
            <w:tcW w:w="319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Resume los aspectos más importantes que estos documentos contemplan</w:t>
            </w: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Ilustra la aplicación de algunos de sus artículos con situaciones reales relacionadas con el campo agropecuario</w:t>
            </w: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rPr>
          <w:trHeight w:val="510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5" w:type="pct"/>
            <w:gridSpan w:val="2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E6569" w:rsidRPr="00857010" w:rsidTr="0030790B">
        <w:trPr>
          <w:trHeight w:val="508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5" w:type="pct"/>
            <w:gridSpan w:val="2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E6569" w:rsidRPr="00857010" w:rsidTr="0030790B">
        <w:trPr>
          <w:trHeight w:val="508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5" w:type="pct"/>
            <w:gridSpan w:val="2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7" w:type="pct"/>
        <w:tblInd w:w="-319" w:type="dxa"/>
        <w:tblLook w:val="04A0" w:firstRow="1" w:lastRow="0" w:firstColumn="1" w:lastColumn="0" w:noHBand="0" w:noVBand="1"/>
      </w:tblPr>
      <w:tblGrid>
        <w:gridCol w:w="2129"/>
        <w:gridCol w:w="3250"/>
        <w:gridCol w:w="961"/>
        <w:gridCol w:w="686"/>
        <w:gridCol w:w="5055"/>
        <w:gridCol w:w="773"/>
        <w:gridCol w:w="757"/>
      </w:tblGrid>
      <w:tr w:rsidR="00097924" w:rsidRPr="00857010" w:rsidTr="00097924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Gestión de la calidad</w:t>
            </w:r>
          </w:p>
        </w:tc>
      </w:tr>
      <w:tr w:rsidR="00097924" w:rsidRPr="00857010" w:rsidTr="00097924">
        <w:tc>
          <w:tcPr>
            <w:tcW w:w="5000" w:type="pct"/>
            <w:gridSpan w:val="7"/>
          </w:tcPr>
          <w:p w:rsidR="00097924" w:rsidRPr="00097924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792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 xml:space="preserve"> Ejecutar  procesos  necesarios para un desempeño de calidad.</w:t>
            </w:r>
          </w:p>
        </w:tc>
      </w:tr>
      <w:tr w:rsidR="00097924" w:rsidRPr="00857010" w:rsidTr="00097924">
        <w:trPr>
          <w:trHeight w:val="309"/>
        </w:trPr>
        <w:tc>
          <w:tcPr>
            <w:tcW w:w="782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4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5" w:type="pct"/>
            <w:gridSpan w:val="2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7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2" w:type="pct"/>
            <w:gridSpan w:val="2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24" w:rsidRPr="00857010" w:rsidTr="00097924">
        <w:trPr>
          <w:trHeight w:val="308"/>
        </w:trPr>
        <w:tc>
          <w:tcPr>
            <w:tcW w:w="782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4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7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7924" w:rsidRPr="00857010" w:rsidTr="00097924">
        <w:tc>
          <w:tcPr>
            <w:tcW w:w="782" w:type="pct"/>
            <w:vMerge w:val="restart"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 w:themeColor="text1"/>
                <w:sz w:val="24"/>
                <w:szCs w:val="24"/>
              </w:rPr>
              <w:t>Identifica la importancia de la calidad</w:t>
            </w: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Identifica la importancia de la calidad.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ventajas de una cultura de calidad en la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los aportes de la calidad en la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Describe la importancia de la calidad en el servicio.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 la calidad en el trabajo en equipo.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 la calidad personal.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 w:val="restar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del cliente en el contexto de la empresa.</w:t>
            </w: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características del cliente.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Clasifica los clientes de una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Señala la importancia de satisfacer al cliente.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consecuencias de no satisfacerlo.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139"/>
        <w:gridCol w:w="2392"/>
        <w:gridCol w:w="18"/>
        <w:gridCol w:w="134"/>
        <w:gridCol w:w="2580"/>
        <w:gridCol w:w="17"/>
        <w:gridCol w:w="80"/>
        <w:gridCol w:w="122"/>
        <w:gridCol w:w="558"/>
        <w:gridCol w:w="11"/>
        <w:gridCol w:w="80"/>
        <w:gridCol w:w="319"/>
        <w:gridCol w:w="366"/>
        <w:gridCol w:w="12"/>
        <w:gridCol w:w="83"/>
        <w:gridCol w:w="234"/>
        <w:gridCol w:w="4978"/>
        <w:gridCol w:w="8"/>
        <w:gridCol w:w="8"/>
        <w:gridCol w:w="74"/>
        <w:gridCol w:w="723"/>
        <w:gridCol w:w="14"/>
        <w:gridCol w:w="36"/>
        <w:gridCol w:w="765"/>
      </w:tblGrid>
      <w:tr w:rsidR="00136473" w:rsidRPr="00857010" w:rsidTr="00136473">
        <w:trPr>
          <w:trHeight w:val="309"/>
        </w:trPr>
        <w:tc>
          <w:tcPr>
            <w:tcW w:w="921" w:type="pct"/>
            <w:gridSpan w:val="2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6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4" w:type="pct"/>
            <w:gridSpan w:val="8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4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9" w:type="pct"/>
            <w:gridSpan w:val="4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6473" w:rsidRPr="00857010" w:rsidTr="00136473">
        <w:trPr>
          <w:trHeight w:val="308"/>
        </w:trPr>
        <w:tc>
          <w:tcPr>
            <w:tcW w:w="921" w:type="pct"/>
            <w:gridSpan w:val="2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6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  <w:gridSpan w:val="4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  <w:gridSpan w:val="4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3" w:type="pct"/>
            <w:gridSpan w:val="4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  <w:gridSpan w:val="3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4DF4" w:rsidRPr="00857010" w:rsidTr="00136473">
        <w:tc>
          <w:tcPr>
            <w:tcW w:w="921" w:type="pct"/>
            <w:gridSpan w:val="2"/>
            <w:vMerge w:val="restart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Identifica la importancia del trabajo en equipo para el logro de los objetivos comunes en la empresa.</w:t>
            </w: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del trabajo en equipo.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Diferencia grupo y equipo.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del mejoramiento continuo.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 la medición de la calidad.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Utiliza las diferentes herramientas y métodos.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algunas herramientas y métodos para resolución de casos específicos. 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rPr>
          <w:trHeight w:val="510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9" w:type="pct"/>
            <w:gridSpan w:val="4"/>
            <w:vMerge w:val="restar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34DF4" w:rsidRPr="00857010" w:rsidTr="00136473">
        <w:trPr>
          <w:trHeight w:val="508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9" w:type="pct"/>
            <w:gridSpan w:val="4"/>
            <w:vMerge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4DF4" w:rsidRPr="00857010" w:rsidTr="00136473">
        <w:trPr>
          <w:trHeight w:val="508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9" w:type="pct"/>
            <w:gridSpan w:val="4"/>
            <w:vMerge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4842BD" w:rsidTr="00136473">
        <w:trPr>
          <w:gridBefore w:val="1"/>
          <w:wBefore w:w="51" w:type="pct"/>
        </w:trPr>
        <w:tc>
          <w:tcPr>
            <w:tcW w:w="4949" w:type="pct"/>
            <w:gridSpan w:val="23"/>
          </w:tcPr>
          <w:p w:rsidR="00A6163C" w:rsidRPr="004842BD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842BD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4842BD">
              <w:rPr>
                <w:rFonts w:ascii="Arial" w:hAnsi="Arial" w:cs="Arial"/>
                <w:sz w:val="24"/>
                <w:szCs w:val="24"/>
              </w:rPr>
              <w:t xml:space="preserve"> Gestión empresarial</w:t>
            </w:r>
          </w:p>
        </w:tc>
      </w:tr>
      <w:tr w:rsidR="00A6163C" w:rsidRPr="004842BD" w:rsidTr="00136473">
        <w:trPr>
          <w:gridBefore w:val="1"/>
          <w:wBefore w:w="51" w:type="pct"/>
        </w:trPr>
        <w:tc>
          <w:tcPr>
            <w:tcW w:w="4949" w:type="pct"/>
            <w:gridSpan w:val="23"/>
          </w:tcPr>
          <w:p w:rsidR="00A6163C" w:rsidRPr="004842BD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842BD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842BD" w:rsidRPr="004842BD">
              <w:rPr>
                <w:rFonts w:ascii="Arial" w:hAnsi="Arial" w:cs="Arial"/>
                <w:color w:val="000000"/>
                <w:sz w:val="24"/>
                <w:szCs w:val="24"/>
              </w:rPr>
              <w:t xml:space="preserve"> Elabora un plan de negocios sencillo de acuerdo con  normas técnicas  establecidas</w:t>
            </w:r>
          </w:p>
        </w:tc>
      </w:tr>
      <w:tr w:rsidR="00A6163C" w:rsidRPr="00857010" w:rsidTr="00136473">
        <w:trPr>
          <w:gridBefore w:val="1"/>
          <w:wBefore w:w="51" w:type="pct"/>
          <w:trHeight w:val="309"/>
        </w:trPr>
        <w:tc>
          <w:tcPr>
            <w:tcW w:w="926" w:type="pct"/>
            <w:gridSpan w:val="3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" w:type="pct"/>
            <w:gridSpan w:val="8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gridSpan w:val="4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5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136473">
        <w:trPr>
          <w:gridBefore w:val="1"/>
          <w:wBefore w:w="51" w:type="pct"/>
          <w:trHeight w:val="611"/>
        </w:trPr>
        <w:tc>
          <w:tcPr>
            <w:tcW w:w="926" w:type="pct"/>
            <w:gridSpan w:val="3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gridSpan w:val="4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</w:tcPr>
          <w:p w:rsidR="00136473" w:rsidRPr="00136473" w:rsidRDefault="00136473" w:rsidP="00583F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Analiza la gestión empresarial en el contexto actual.</w:t>
            </w:r>
          </w:p>
        </w:tc>
        <w:tc>
          <w:tcPr>
            <w:tcW w:w="973" w:type="pct"/>
            <w:gridSpan w:val="3"/>
          </w:tcPr>
          <w:p w:rsidR="00136473" w:rsidRPr="00136473" w:rsidRDefault="00136473" w:rsidP="00583F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Examina de la influencia de la globalización transnacionalización de la economía en la empresa.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Utiliza el análisis FODA para la identificación de oportunidades de ne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gocio en el campo agropecuario.</w:t>
            </w: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6473">
              <w:rPr>
                <w:rFonts w:ascii="Arial" w:hAnsi="Arial" w:cs="Arial"/>
                <w:sz w:val="24"/>
                <w:szCs w:val="24"/>
              </w:rPr>
              <w:t>Explica la utilidad del FODA en el contexto de la planificación en la empresa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 w:val="restart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Utiliza el análisis FODA para la identificación de oportunidades de negocio en el campo agropecuario.</w:t>
            </w:r>
          </w:p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Explica la utilidad del FODA en el contexto de la planificación en la empresa.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/>
          </w:tcPr>
          <w:p w:rsidR="00136473" w:rsidRPr="00136473" w:rsidRDefault="00136473" w:rsidP="0013647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realizar el análisis FODA.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Realiza el análisis FODA en diferentes casos del área agropecuaria.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583F8B">
        <w:trPr>
          <w:trHeight w:val="309"/>
        </w:trPr>
        <w:tc>
          <w:tcPr>
            <w:tcW w:w="928" w:type="pct"/>
            <w:gridSpan w:val="3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</w:rPr>
              <w:lastRenderedPageBreak/>
              <w:br w:type="page"/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8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5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589" w:type="pct"/>
            <w:gridSpan w:val="6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36473" w:rsidRPr="00857010" w:rsidTr="00583F8B">
        <w:trPr>
          <w:trHeight w:val="308"/>
        </w:trPr>
        <w:tc>
          <w:tcPr>
            <w:tcW w:w="928" w:type="pct"/>
            <w:gridSpan w:val="3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5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  <w:gridSpan w:val="2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43E5" w:rsidRPr="00857010" w:rsidTr="00583F8B">
        <w:tc>
          <w:tcPr>
            <w:tcW w:w="928" w:type="pct"/>
            <w:gridSpan w:val="3"/>
            <w:vMerge w:val="restart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Elabora un estudio de mercado sencillo para  una actividad productiva determinada.</w:t>
            </w: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Describe las técnicas para la identificación de nichos de mercado.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Aplica las técnicas y estrategias para la selección de un producto.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Utiliza el procedimiento para la identificación de los clientes potenciales o mercado meta.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Examina la relación entre la oferta y la demanda.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Aplica  las técnicas para la evaluación de la oferta y la demanda en el mercado.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Sigue el procedimiento para la elaboración de un estudio de mercado.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Elabora un estudio de mercado sencillo para un producto definido.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36473" w:rsidRDefault="00136473" w:rsidP="00A6163C">
      <w:pPr>
        <w:rPr>
          <w:rFonts w:ascii="Arial" w:hAnsi="Arial" w:cs="Arial"/>
        </w:rPr>
      </w:pPr>
    </w:p>
    <w:p w:rsidR="003516ED" w:rsidRDefault="003516ED" w:rsidP="00A6163C">
      <w:pPr>
        <w:rPr>
          <w:rFonts w:ascii="Arial" w:hAnsi="Arial" w:cs="Arial"/>
        </w:rPr>
      </w:pPr>
    </w:p>
    <w:p w:rsidR="003516ED" w:rsidRDefault="003516ED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61"/>
        <w:gridCol w:w="75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16ED" w:rsidRPr="00857010" w:rsidTr="00AD23D6">
        <w:tc>
          <w:tcPr>
            <w:tcW w:w="928" w:type="pct"/>
            <w:vMerge w:val="restar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Elabora un plan de negocio sencillo para  una empresa dedicada a actividades relacionadas con el sector agropecuario.</w:t>
            </w: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Distingue los diferentes componentes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la formulación de cada componente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Utiliza las estrategias para la formulación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 xml:space="preserve">Formula un plan de negocios sencillo para </w:t>
            </w:r>
            <w:proofErr w:type="gramStart"/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un</w:t>
            </w:r>
            <w:proofErr w:type="gramEnd"/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 xml:space="preserve"> actividad productiva determinada.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rPr>
          <w:trHeight w:val="510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4" w:type="pct"/>
            <w:gridSpan w:val="2"/>
            <w:vMerge w:val="restar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516ED" w:rsidRPr="00857010" w:rsidTr="00AD23D6">
        <w:trPr>
          <w:trHeight w:val="508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4" w:type="pct"/>
            <w:gridSpan w:val="2"/>
            <w:vMerge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16ED" w:rsidRPr="00857010" w:rsidTr="00AD23D6">
        <w:trPr>
          <w:trHeight w:val="508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4" w:type="pct"/>
            <w:gridSpan w:val="2"/>
            <w:vMerge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E70349" w:rsidRDefault="00E70349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5"/>
        <w:gridCol w:w="2723"/>
        <w:gridCol w:w="773"/>
        <w:gridCol w:w="778"/>
        <w:gridCol w:w="5313"/>
        <w:gridCol w:w="811"/>
        <w:gridCol w:w="798"/>
      </w:tblGrid>
      <w:tr w:rsidR="00A6163C" w:rsidRPr="003516ED" w:rsidTr="00E70349">
        <w:tc>
          <w:tcPr>
            <w:tcW w:w="5000" w:type="pct"/>
            <w:gridSpan w:val="7"/>
          </w:tcPr>
          <w:p w:rsidR="00A6163C" w:rsidRPr="003516ED" w:rsidRDefault="00A6163C" w:rsidP="003516ED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516E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516ED"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>Inducción Empresarial</w:t>
            </w:r>
          </w:p>
        </w:tc>
      </w:tr>
      <w:tr w:rsidR="00A6163C" w:rsidRPr="003516ED" w:rsidTr="00E70349">
        <w:tc>
          <w:tcPr>
            <w:tcW w:w="5000" w:type="pct"/>
            <w:gridSpan w:val="7"/>
          </w:tcPr>
          <w:p w:rsidR="00A6163C" w:rsidRPr="003516ED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516E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: </w:t>
            </w:r>
            <w:r w:rsidR="003516ED" w:rsidRPr="003516ED">
              <w:rPr>
                <w:rFonts w:ascii="Arial" w:hAnsi="Arial" w:cs="Arial"/>
                <w:color w:val="000000"/>
                <w:sz w:val="24"/>
                <w:szCs w:val="24"/>
              </w:rPr>
              <w:t>Concientizar  sobre la operacionalización de las empresas donde se  realizarán las prácticas profesionales.</w:t>
            </w:r>
          </w:p>
        </w:tc>
      </w:tr>
      <w:tr w:rsidR="00A6163C" w:rsidRPr="00857010" w:rsidTr="00E70349">
        <w:trPr>
          <w:trHeight w:val="309"/>
        </w:trPr>
        <w:tc>
          <w:tcPr>
            <w:tcW w:w="92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E70349">
        <w:trPr>
          <w:trHeight w:val="308"/>
        </w:trPr>
        <w:tc>
          <w:tcPr>
            <w:tcW w:w="92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5FC" w:rsidRPr="00857010" w:rsidTr="00E70349">
        <w:tc>
          <w:tcPr>
            <w:tcW w:w="929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Identifica los componentes de la estructura organizativa de la empresa visitada.</w:t>
            </w: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Describe las estrategias para el análisis del proceso de administración de los recursos humanos.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las técnicas para la identificación de las estrategias de trabajo de la empresa.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 xml:space="preserve">Muestra el tipo y formato del informe a preparar. 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Aplica el  procedimiento para la sistematización de la información recopilada</w:t>
            </w:r>
          </w:p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Muestra el tipo y formato del informe a preparar.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4545FC" w:rsidRDefault="004545FC" w:rsidP="00A6163C">
      <w:pPr>
        <w:rPr>
          <w:rFonts w:ascii="Arial" w:hAnsi="Arial" w:cs="Arial"/>
        </w:rPr>
      </w:pPr>
    </w:p>
    <w:p w:rsidR="004545FC" w:rsidRPr="00857010" w:rsidRDefault="004545F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3"/>
        <w:gridCol w:w="2718"/>
        <w:gridCol w:w="774"/>
        <w:gridCol w:w="776"/>
        <w:gridCol w:w="5314"/>
        <w:gridCol w:w="811"/>
        <w:gridCol w:w="805"/>
      </w:tblGrid>
      <w:tr w:rsidR="00A6163C" w:rsidRPr="00857010" w:rsidTr="00AD23D6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5FC" w:rsidRPr="00857010" w:rsidTr="00AD23D6">
        <w:tc>
          <w:tcPr>
            <w:tcW w:w="787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Reconoce los diferentes recursos empleados por la empresa en sus procesos productivos.</w:t>
            </w: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el procedimiento para  la identificación de los componentes de la administración de recursos.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Describe  las estrategias para el análisis de los diferentes recursos.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Reconoce las labores básicas dentro de los procesos productivos en la empresa, de acuerdo con su nivel educativo-técnico.</w:t>
            </w: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Describe las labores básicas dentro de los procesos productivos en la empresa, de acuerdo con su nivel educativo-técnico. 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el procedimiento para  la identificación de labores básicas dentro de los procesos productivos en la empresa, de acuerdo con su nivel educativo-técnico.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05133F" w:rsidRPr="00857010" w:rsidRDefault="0005133F" w:rsidP="00A6163C">
      <w:pPr>
        <w:rPr>
          <w:rFonts w:ascii="Arial" w:hAnsi="Arial" w:cs="Arial"/>
        </w:rPr>
      </w:pPr>
    </w:p>
    <w:tbl>
      <w:tblPr>
        <w:tblStyle w:val="Tablaconcuadrcula"/>
        <w:tblW w:w="5147" w:type="pct"/>
        <w:tblInd w:w="-318" w:type="dxa"/>
        <w:tblLook w:val="04A0" w:firstRow="1" w:lastRow="0" w:firstColumn="1" w:lastColumn="0" w:noHBand="0" w:noVBand="1"/>
      </w:tblPr>
      <w:tblGrid>
        <w:gridCol w:w="12062"/>
        <w:gridCol w:w="1549"/>
      </w:tblGrid>
      <w:tr w:rsidR="00AD23D6" w:rsidRPr="00857010" w:rsidTr="00AD23D6">
        <w:trPr>
          <w:trHeight w:val="510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9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857010" w:rsidTr="00AD23D6">
        <w:trPr>
          <w:trHeight w:val="508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9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857010" w:rsidTr="00AD23D6">
        <w:trPr>
          <w:trHeight w:val="508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9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D23D6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Pr="00857010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A6163C" w:rsidRPr="00857010" w:rsidTr="00DF146A">
        <w:tc>
          <w:tcPr>
            <w:tcW w:w="5000" w:type="pct"/>
            <w:gridSpan w:val="7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="00F346B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Técnicas para la búsqueda de empleo</w:t>
            </w:r>
          </w:p>
        </w:tc>
      </w:tr>
      <w:tr w:rsidR="00A6163C" w:rsidRPr="00F346BA" w:rsidTr="00DF146A">
        <w:tc>
          <w:tcPr>
            <w:tcW w:w="5000" w:type="pct"/>
            <w:gridSpan w:val="7"/>
          </w:tcPr>
          <w:p w:rsidR="00F346BA" w:rsidRPr="00F346BA" w:rsidRDefault="00A6163C" w:rsidP="00F346BA">
            <w:pPr>
              <w:ind w:left="2880" w:hanging="288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46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="00F346BA" w:rsidRPr="00F346BA">
              <w:rPr>
                <w:rFonts w:ascii="Arial" w:hAnsi="Arial" w:cs="Arial"/>
                <w:color w:val="000000"/>
                <w:sz w:val="24"/>
                <w:szCs w:val="24"/>
              </w:rPr>
              <w:t xml:space="preserve"> Conocer las diferentes técnicas para la búsqueda de empleo de acuerdo con el mercado laboral de la especialidad.</w:t>
            </w:r>
          </w:p>
          <w:p w:rsidR="00A6163C" w:rsidRPr="00F346BA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163C" w:rsidRPr="00857010" w:rsidTr="00DF146A">
        <w:trPr>
          <w:trHeight w:val="309"/>
        </w:trPr>
        <w:tc>
          <w:tcPr>
            <w:tcW w:w="98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DF146A">
        <w:trPr>
          <w:trHeight w:val="308"/>
        </w:trPr>
        <w:tc>
          <w:tcPr>
            <w:tcW w:w="98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DF146A">
        <w:tc>
          <w:tcPr>
            <w:tcW w:w="980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la elaboración de documentos para la solicitud de empleo.</w:t>
            </w: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el llenado de cada tipo de formulario.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la confección de cartas de solicitud de empleo.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Describe los elementos que conforman una hoja de vida.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la presentación de la documentación.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CB0EFE" w:rsidRDefault="00CB0EFE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DF146A" w:rsidRPr="00857010" w:rsidRDefault="00DF146A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504CC9" w:rsidRPr="00857010" w:rsidTr="00DF146A">
        <w:trPr>
          <w:trHeight w:val="309"/>
        </w:trPr>
        <w:tc>
          <w:tcPr>
            <w:tcW w:w="980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504CC9" w:rsidRPr="00857010" w:rsidRDefault="00504CC9" w:rsidP="00963F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504CC9" w:rsidRPr="00857010" w:rsidRDefault="00504CC9" w:rsidP="00963F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CC9" w:rsidRPr="00857010" w:rsidTr="00DF146A">
        <w:trPr>
          <w:trHeight w:val="308"/>
        </w:trPr>
        <w:tc>
          <w:tcPr>
            <w:tcW w:w="980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DF146A">
        <w:tc>
          <w:tcPr>
            <w:tcW w:w="980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técnicas básicas para la realización de visitas a la empresa.</w:t>
            </w: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Reconoce el uso  de diferentes prendas y accesorios.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Participa  en diferentes tipos de entrevistas.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de conducta básicas para la participación en una entrevista.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procedimientos básicos para la entrega de documentación en la empresa.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la realización de visitas a la empresa.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504CC9" w:rsidRPr="00857010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504CC9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CB0EFE" w:rsidRDefault="00CB0EFE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2"/>
        <w:gridCol w:w="3065"/>
        <w:gridCol w:w="877"/>
        <w:gridCol w:w="683"/>
        <w:gridCol w:w="5048"/>
        <w:gridCol w:w="766"/>
        <w:gridCol w:w="760"/>
      </w:tblGrid>
      <w:tr w:rsidR="00A6163C" w:rsidRPr="00857010" w:rsidTr="00CB0EFE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CB0EFE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CB0EFE">
        <w:tc>
          <w:tcPr>
            <w:tcW w:w="787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fundamentales para el despeño eficiente durante una entrevista.</w:t>
            </w: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correcto para responder a las preguntas y mantener una discusión cordial con el entrevistador.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criterios básicos para la construcción de una buena conclusión.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adecuado para realizar la despedida en una entrevista.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adecuado para realizar el saludo en una entrevista.</w:t>
            </w:r>
          </w:p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el procedimiento adecuado para el establecimiento de relaciones interpersonales entre el entrevistador y el entrevistado.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participar eficientemente en una entrevista.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2"/>
        <w:gridCol w:w="3065"/>
        <w:gridCol w:w="877"/>
        <w:gridCol w:w="683"/>
        <w:gridCol w:w="5048"/>
        <w:gridCol w:w="766"/>
        <w:gridCol w:w="760"/>
      </w:tblGrid>
      <w:tr w:rsidR="00CB0EFE" w:rsidRPr="00857010" w:rsidTr="00583F8B">
        <w:trPr>
          <w:trHeight w:val="309"/>
        </w:trPr>
        <w:tc>
          <w:tcPr>
            <w:tcW w:w="787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CB0EFE" w:rsidRPr="00857010" w:rsidRDefault="00CB0EFE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CB0EFE" w:rsidRPr="00857010" w:rsidRDefault="00CB0EFE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EFE" w:rsidRPr="00857010" w:rsidTr="00583F8B">
        <w:trPr>
          <w:trHeight w:val="308"/>
        </w:trPr>
        <w:tc>
          <w:tcPr>
            <w:tcW w:w="787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9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583F8B">
        <w:tc>
          <w:tcPr>
            <w:tcW w:w="787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los criterios básicos para ser un entrevistado agradablemente.</w:t>
            </w: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las normas básicas de conducta durante una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participar en una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los mecanismos básicos para investigar sobre la organización y sobre quién va a realizar la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criterios básicos para preparase adecuadamente para las preguntas.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rPr>
          <w:trHeight w:val="510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4" w:type="pct"/>
            <w:gridSpan w:val="2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CB0EFE" w:rsidRPr="00857010" w:rsidTr="00583F8B">
        <w:trPr>
          <w:trHeight w:val="508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4" w:type="pct"/>
            <w:gridSpan w:val="2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B0EFE" w:rsidRPr="00857010" w:rsidTr="00583F8B">
        <w:trPr>
          <w:trHeight w:val="508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4" w:type="pct"/>
            <w:gridSpan w:val="2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B0EFE" w:rsidRDefault="00CB0EFE" w:rsidP="00CB0EFE">
      <w:pPr>
        <w:tabs>
          <w:tab w:val="left" w:pos="4800"/>
        </w:tabs>
        <w:rPr>
          <w:rFonts w:ascii="Arial" w:hAnsi="Arial" w:cs="Arial"/>
        </w:rPr>
      </w:pPr>
    </w:p>
    <w:p w:rsidR="00EA4083" w:rsidRPr="00857010" w:rsidRDefault="00EA4083" w:rsidP="00CB0EFE">
      <w:pPr>
        <w:tabs>
          <w:tab w:val="left" w:pos="4800"/>
        </w:tabs>
        <w:rPr>
          <w:rFonts w:ascii="Arial" w:hAnsi="Arial" w:cs="Arial"/>
        </w:rPr>
      </w:pPr>
    </w:p>
    <w:p w:rsidR="00CB0EFE" w:rsidRPr="00857010" w:rsidRDefault="00CB0EFE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A57CAA" w:rsidRPr="00857010" w:rsidTr="00583F8B">
        <w:tc>
          <w:tcPr>
            <w:tcW w:w="5000" w:type="pct"/>
            <w:gridSpan w:val="7"/>
          </w:tcPr>
          <w:p w:rsidR="00A57CAA" w:rsidRPr="00857010" w:rsidRDefault="00A57CAA" w:rsidP="00583F8B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SUB AREA: Métodos de riego y drenaje</w:t>
            </w:r>
          </w:p>
        </w:tc>
      </w:tr>
      <w:tr w:rsidR="00EA4083" w:rsidRPr="00857010" w:rsidTr="00583F8B">
        <w:tc>
          <w:tcPr>
            <w:tcW w:w="5000" w:type="pct"/>
            <w:gridSpan w:val="7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65E2F">
              <w:rPr>
                <w:rFonts w:ascii="Arial" w:hAnsi="Arial" w:cs="Arial"/>
                <w:color w:val="000000" w:themeColor="text1"/>
                <w:sz w:val="24"/>
                <w:szCs w:val="24"/>
              </w:rPr>
              <w:t>Hidráulica básica</w:t>
            </w:r>
          </w:p>
        </w:tc>
      </w:tr>
      <w:tr w:rsidR="00EA4083" w:rsidRPr="00F346BA" w:rsidTr="00583F8B">
        <w:tc>
          <w:tcPr>
            <w:tcW w:w="5000" w:type="pct"/>
            <w:gridSpan w:val="7"/>
          </w:tcPr>
          <w:p w:rsidR="00EA4083" w:rsidRPr="00F346BA" w:rsidRDefault="00EA4083" w:rsidP="00583F8B">
            <w:pPr>
              <w:ind w:left="2880" w:hanging="288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46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F346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665E2F" w:rsidRPr="008C0479">
              <w:rPr>
                <w:color w:val="000000"/>
                <w:szCs w:val="24"/>
              </w:rPr>
              <w:t>Desarrollar  habilidades y destrezas en la hidráulica básica, considerando los  recursos tecnológicos modernos</w:t>
            </w:r>
          </w:p>
          <w:p w:rsidR="00EA4083" w:rsidRPr="00F346BA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A4083" w:rsidRPr="00857010" w:rsidTr="00583F8B">
        <w:trPr>
          <w:trHeight w:val="309"/>
        </w:trPr>
        <w:tc>
          <w:tcPr>
            <w:tcW w:w="980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EA4083" w:rsidRPr="00857010" w:rsidRDefault="00EA4083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EA4083" w:rsidRPr="00857010" w:rsidRDefault="00EA4083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4083" w:rsidRPr="00857010" w:rsidTr="00583F8B">
        <w:trPr>
          <w:trHeight w:val="308"/>
        </w:trPr>
        <w:tc>
          <w:tcPr>
            <w:tcW w:w="980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A4083" w:rsidRPr="00857010" w:rsidTr="00583F8B">
        <w:tc>
          <w:tcPr>
            <w:tcW w:w="980" w:type="pct"/>
            <w:vMerge w:val="restar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EA4083">
      <w:pPr>
        <w:tabs>
          <w:tab w:val="left" w:pos="4800"/>
        </w:tabs>
        <w:rPr>
          <w:rFonts w:ascii="Arial" w:hAnsi="Arial" w:cs="Arial"/>
        </w:rPr>
      </w:pPr>
      <w:bookmarkStart w:id="0" w:name="_GoBack"/>
      <w:bookmarkEnd w:id="0"/>
    </w:p>
    <w:sectPr w:rsidR="00A6163C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6E6" w:rsidRDefault="008D56E6" w:rsidP="00F94A71">
      <w:pPr>
        <w:spacing w:after="0" w:line="240" w:lineRule="auto"/>
      </w:pPr>
      <w:r>
        <w:separator/>
      </w:r>
    </w:p>
  </w:endnote>
  <w:endnote w:type="continuationSeparator" w:id="0">
    <w:p w:rsidR="008D56E6" w:rsidRDefault="008D56E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6E6" w:rsidRDefault="008D56E6" w:rsidP="00F94A71">
      <w:pPr>
        <w:spacing w:after="0" w:line="240" w:lineRule="auto"/>
      </w:pPr>
      <w:r>
        <w:separator/>
      </w:r>
    </w:p>
  </w:footnote>
  <w:footnote w:type="continuationSeparator" w:id="0">
    <w:p w:rsidR="008D56E6" w:rsidRDefault="008D56E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0A3" w:rsidRDefault="00A620A3" w:rsidP="00F94A71">
    <w:pPr>
      <w:pStyle w:val="Encabezado"/>
      <w:ind w:hanging="1701"/>
    </w:pPr>
  </w:p>
  <w:tbl>
    <w:tblPr>
      <w:tblStyle w:val="Tablaconcuadrcula"/>
      <w:tblW w:w="15168" w:type="dxa"/>
      <w:tblInd w:w="-1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5245"/>
      <w:gridCol w:w="8222"/>
    </w:tblGrid>
    <w:tr w:rsidR="00A620A3" w:rsidTr="00857010">
      <w:tc>
        <w:tcPr>
          <w:tcW w:w="1701" w:type="dxa"/>
        </w:tcPr>
        <w:p w:rsidR="00A620A3" w:rsidRDefault="00A620A3" w:rsidP="00A620A3">
          <w:r>
            <w:rPr>
              <w:noProof/>
              <w:lang w:eastAsia="es-CR"/>
            </w:rPr>
            <w:drawing>
              <wp:inline distT="0" distB="0" distL="0" distR="0" wp14:anchorId="2B594F7B" wp14:editId="1C4AEAD2">
                <wp:extent cx="1078173" cy="696036"/>
                <wp:effectExtent l="0" t="0" r="8255" b="889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2848" cy="6925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:rsidR="00A620A3" w:rsidRDefault="00A620A3" w:rsidP="00A620A3"/>
        <w:p w:rsidR="00A620A3" w:rsidRPr="00857010" w:rsidRDefault="00A620A3" w:rsidP="00A620A3">
          <w:pPr>
            <w:rPr>
              <w:rFonts w:ascii="Arial" w:hAnsi="Arial" w:cs="Arial"/>
              <w:b/>
              <w:sz w:val="24"/>
              <w:szCs w:val="24"/>
            </w:rPr>
          </w:pPr>
          <w:r w:rsidRPr="00857010">
            <w:rPr>
              <w:rFonts w:ascii="Arial" w:hAnsi="Arial" w:cs="Arial"/>
              <w:b/>
              <w:sz w:val="24"/>
              <w:szCs w:val="24"/>
            </w:rPr>
            <w:t>MINISTERIO DE EDUCACIÓN PÚBLICA</w:t>
          </w:r>
        </w:p>
        <w:p w:rsidR="00A620A3" w:rsidRDefault="00A620A3" w:rsidP="00A620A3">
          <w:r w:rsidRPr="00857010">
            <w:rPr>
              <w:rFonts w:ascii="Arial" w:hAnsi="Arial" w:cs="Arial"/>
              <w:b/>
              <w:sz w:val="24"/>
              <w:szCs w:val="24"/>
            </w:rPr>
            <w:t>Departamento de Especialidades Técnicas.</w:t>
          </w:r>
        </w:p>
      </w:tc>
      <w:tc>
        <w:tcPr>
          <w:tcW w:w="8222" w:type="dxa"/>
        </w:tcPr>
        <w:p w:rsidR="00A620A3" w:rsidRDefault="00A620A3" w:rsidP="00A620A3">
          <w:r>
            <w:rPr>
              <w:rFonts w:ascii="Arial" w:hAnsi="Arial" w:cs="Arial"/>
              <w:noProof/>
              <w:sz w:val="20"/>
              <w:szCs w:val="20"/>
              <w:lang w:eastAsia="es-CR"/>
            </w:rPr>
            <w:drawing>
              <wp:anchor distT="36576" distB="36576" distL="36576" distR="36576" simplePos="0" relativeHeight="251659264" behindDoc="0" locked="0" layoutInCell="1" allowOverlap="1" wp14:anchorId="011F2933" wp14:editId="237C31C4">
                <wp:simplePos x="0" y="0"/>
                <wp:positionH relativeFrom="column">
                  <wp:posOffset>2783157</wp:posOffset>
                </wp:positionH>
                <wp:positionV relativeFrom="paragraph">
                  <wp:posOffset>64770</wp:posOffset>
                </wp:positionV>
                <wp:extent cx="2160043" cy="600501"/>
                <wp:effectExtent l="0" t="0" r="0" b="9525"/>
                <wp:wrapNone/>
                <wp:docPr id="4" name="Imagen 4" descr="LOGO_DET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LOGO_DET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43" cy="6005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A620A3" w:rsidRPr="00F94A71" w:rsidRDefault="00A620A3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1DA1"/>
    <w:rsid w:val="0005133F"/>
    <w:rsid w:val="00073A1C"/>
    <w:rsid w:val="00074578"/>
    <w:rsid w:val="00081932"/>
    <w:rsid w:val="00097924"/>
    <w:rsid w:val="000B69BA"/>
    <w:rsid w:val="000E6A63"/>
    <w:rsid w:val="000E70D2"/>
    <w:rsid w:val="00136473"/>
    <w:rsid w:val="00157822"/>
    <w:rsid w:val="00182B0B"/>
    <w:rsid w:val="001A37C7"/>
    <w:rsid w:val="00265443"/>
    <w:rsid w:val="00282F41"/>
    <w:rsid w:val="00291AB0"/>
    <w:rsid w:val="002942D2"/>
    <w:rsid w:val="002B12FB"/>
    <w:rsid w:val="002E6569"/>
    <w:rsid w:val="002F06C7"/>
    <w:rsid w:val="0030790B"/>
    <w:rsid w:val="00340F31"/>
    <w:rsid w:val="003516ED"/>
    <w:rsid w:val="003A32F0"/>
    <w:rsid w:val="003B4979"/>
    <w:rsid w:val="003E3DCF"/>
    <w:rsid w:val="0040395A"/>
    <w:rsid w:val="00433114"/>
    <w:rsid w:val="004363B8"/>
    <w:rsid w:val="004478CA"/>
    <w:rsid w:val="004526CC"/>
    <w:rsid w:val="004545FC"/>
    <w:rsid w:val="00457FE1"/>
    <w:rsid w:val="0047087D"/>
    <w:rsid w:val="00471F78"/>
    <w:rsid w:val="004842BD"/>
    <w:rsid w:val="004935EB"/>
    <w:rsid w:val="004977D3"/>
    <w:rsid w:val="004E2A8A"/>
    <w:rsid w:val="00504CC9"/>
    <w:rsid w:val="00543871"/>
    <w:rsid w:val="0056104F"/>
    <w:rsid w:val="005632B2"/>
    <w:rsid w:val="005F3265"/>
    <w:rsid w:val="005F67AC"/>
    <w:rsid w:val="0060163E"/>
    <w:rsid w:val="006107F6"/>
    <w:rsid w:val="00612853"/>
    <w:rsid w:val="00665E2F"/>
    <w:rsid w:val="0068260D"/>
    <w:rsid w:val="0068359B"/>
    <w:rsid w:val="00695569"/>
    <w:rsid w:val="006B4D82"/>
    <w:rsid w:val="006C597A"/>
    <w:rsid w:val="00734DF4"/>
    <w:rsid w:val="007926B6"/>
    <w:rsid w:val="007D6336"/>
    <w:rsid w:val="007F5D44"/>
    <w:rsid w:val="00857010"/>
    <w:rsid w:val="00863CCC"/>
    <w:rsid w:val="00863FDF"/>
    <w:rsid w:val="008779E1"/>
    <w:rsid w:val="008C235F"/>
    <w:rsid w:val="008D56E6"/>
    <w:rsid w:val="008E08D1"/>
    <w:rsid w:val="009008FB"/>
    <w:rsid w:val="009322B8"/>
    <w:rsid w:val="009472A7"/>
    <w:rsid w:val="00963FC1"/>
    <w:rsid w:val="0099492E"/>
    <w:rsid w:val="009D7AF7"/>
    <w:rsid w:val="009F62DA"/>
    <w:rsid w:val="00A0232D"/>
    <w:rsid w:val="00A30340"/>
    <w:rsid w:val="00A32C6E"/>
    <w:rsid w:val="00A4297A"/>
    <w:rsid w:val="00A57CAA"/>
    <w:rsid w:val="00A6163C"/>
    <w:rsid w:val="00A620A3"/>
    <w:rsid w:val="00A7489E"/>
    <w:rsid w:val="00A84AAF"/>
    <w:rsid w:val="00A95044"/>
    <w:rsid w:val="00A953FD"/>
    <w:rsid w:val="00AA149C"/>
    <w:rsid w:val="00AD23D6"/>
    <w:rsid w:val="00AD5BC9"/>
    <w:rsid w:val="00AF5FB5"/>
    <w:rsid w:val="00B60AC9"/>
    <w:rsid w:val="00B751BC"/>
    <w:rsid w:val="00B865D5"/>
    <w:rsid w:val="00BA2C1B"/>
    <w:rsid w:val="00BC1E3C"/>
    <w:rsid w:val="00BD14E1"/>
    <w:rsid w:val="00BF5CFD"/>
    <w:rsid w:val="00C01A76"/>
    <w:rsid w:val="00C46DB2"/>
    <w:rsid w:val="00CB0EFE"/>
    <w:rsid w:val="00CB184C"/>
    <w:rsid w:val="00D11ED4"/>
    <w:rsid w:val="00D41D4D"/>
    <w:rsid w:val="00D4288D"/>
    <w:rsid w:val="00D46317"/>
    <w:rsid w:val="00D86C20"/>
    <w:rsid w:val="00D91AF9"/>
    <w:rsid w:val="00DA13CE"/>
    <w:rsid w:val="00DA2DE4"/>
    <w:rsid w:val="00DF146A"/>
    <w:rsid w:val="00DF2368"/>
    <w:rsid w:val="00DF7808"/>
    <w:rsid w:val="00E13A8B"/>
    <w:rsid w:val="00E23405"/>
    <w:rsid w:val="00E32B3E"/>
    <w:rsid w:val="00E70349"/>
    <w:rsid w:val="00EA31D2"/>
    <w:rsid w:val="00EA4083"/>
    <w:rsid w:val="00F22EF0"/>
    <w:rsid w:val="00F27604"/>
    <w:rsid w:val="00F340C5"/>
    <w:rsid w:val="00F346BA"/>
    <w:rsid w:val="00F51779"/>
    <w:rsid w:val="00F543E5"/>
    <w:rsid w:val="00F549F9"/>
    <w:rsid w:val="00F7746C"/>
    <w:rsid w:val="00F94A71"/>
    <w:rsid w:val="00F952A1"/>
    <w:rsid w:val="00FA5278"/>
    <w:rsid w:val="00FE0A72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4606E0-66AF-4A8B-AD92-072F4CCCCEFE}"/>
</file>

<file path=customXml/itemProps2.xml><?xml version="1.0" encoding="utf-8"?>
<ds:datastoreItem xmlns:ds="http://schemas.openxmlformats.org/officeDocument/2006/customXml" ds:itemID="{43549886-8200-4754-BD1E-7F558CE101D2}"/>
</file>

<file path=customXml/itemProps3.xml><?xml version="1.0" encoding="utf-8"?>
<ds:datastoreItem xmlns:ds="http://schemas.openxmlformats.org/officeDocument/2006/customXml" ds:itemID="{75143871-0797-48A8-A00D-B24EEFAA9C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48</Pages>
  <Words>4846</Words>
  <Characters>26657</Characters>
  <Application>Microsoft Office Word</Application>
  <DocSecurity>0</DocSecurity>
  <Lines>222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29</cp:revision>
  <cp:lastPrinted>2013-01-25T15:46:00Z</cp:lastPrinted>
  <dcterms:created xsi:type="dcterms:W3CDTF">2013-02-12T20:10:00Z</dcterms:created>
  <dcterms:modified xsi:type="dcterms:W3CDTF">2015-03-18T20:49:00Z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